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2C03DF" w:rsidP="001D6169" w:rsidRDefault="002C03DF" w14:paraId="672A6659" wp14:textId="77777777">
      <w:pPr>
        <w:jc w:val="both"/>
        <w:rPr>
          <w:b/>
          <w:sz w:val="45"/>
          <w:szCs w:val="45"/>
        </w:rPr>
      </w:pPr>
    </w:p>
    <w:p xmlns:wp14="http://schemas.microsoft.com/office/word/2010/wordml" w:rsidR="0001772B" w:rsidP="00FB7280" w:rsidRDefault="00A12A45" w14:paraId="65AB68C1" wp14:textId="77777777">
      <w:pPr>
        <w:pStyle w:val="Title1"/>
        <w:jc w:val="center"/>
      </w:pPr>
      <w:r>
        <w:t xml:space="preserve">SEN </w:t>
      </w:r>
      <w:r w:rsidR="00246343">
        <w:t>P</w:t>
      </w:r>
      <w:r>
        <w:t>olicy</w:t>
      </w:r>
    </w:p>
    <w:p xmlns:wp14="http://schemas.microsoft.com/office/word/2010/wordml" w:rsidR="000A4735" w:rsidP="00FB7280" w:rsidRDefault="00820EBA" w14:paraId="46FAB24D" wp14:textId="77777777">
      <w:pPr>
        <w:pStyle w:val="Title1"/>
        <w:jc w:val="center"/>
      </w:pPr>
      <w:r w:rsidRPr="00820EBA">
        <w:t>Whitehouse Pupil Referral Unit</w:t>
      </w:r>
    </w:p>
    <w:p xmlns:wp14="http://schemas.microsoft.com/office/word/2010/wordml" w:rsidR="002A1582" w:rsidP="00FB7280" w:rsidRDefault="00D053CF" w14:paraId="010B3BB6" wp14:textId="77777777">
      <w:pPr>
        <w:pStyle w:val="Title1"/>
        <w:jc w:val="center"/>
      </w:pPr>
      <w:r>
        <w:rPr>
          <w:noProof/>
        </w:rPr>
        <w:drawing>
          <wp:anchor xmlns:wp14="http://schemas.microsoft.com/office/word/2010/wordprocessingDrawing" distT="0" distB="0" distL="114300" distR="114300" simplePos="0" relativeHeight="251657728" behindDoc="0" locked="0" layoutInCell="1" allowOverlap="1" wp14:anchorId="5C0D4E41" wp14:editId="7777777">
            <wp:simplePos x="0" y="0"/>
            <wp:positionH relativeFrom="margin">
              <wp:posOffset>2268855</wp:posOffset>
            </wp:positionH>
            <wp:positionV relativeFrom="paragraph">
              <wp:posOffset>547370</wp:posOffset>
            </wp:positionV>
            <wp:extent cx="1577340" cy="18288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820EBA" w:rsidR="002A1582" w:rsidP="00FB7280" w:rsidRDefault="002A1582" w14:paraId="0A37501D" wp14:textId="77777777">
      <w:pPr>
        <w:pStyle w:val="Title1"/>
        <w:jc w:val="center"/>
      </w:pPr>
    </w:p>
    <w:p xmlns:wp14="http://schemas.microsoft.com/office/word/2010/wordml" w:rsidRPr="000A4735" w:rsidR="00DD6EFD" w:rsidP="00820EBA" w:rsidRDefault="00DD6EFD" w14:paraId="5DAB6C7B" wp14:textId="77777777">
      <w:pPr>
        <w:pStyle w:val="Title1"/>
      </w:pPr>
    </w:p>
    <w:p xmlns:wp14="http://schemas.microsoft.com/office/word/2010/wordml" w:rsidR="00ED4599" w:rsidP="00FB7280" w:rsidRDefault="00ED4599" w14:paraId="02EB378F" wp14:textId="77777777">
      <w:pPr>
        <w:pStyle w:val="Title1"/>
        <w:jc w:val="center"/>
        <w:rPr>
          <w:noProof/>
          <w:lang w:val="en-GB" w:eastAsia="en-GB"/>
        </w:rPr>
      </w:pPr>
    </w:p>
    <w:p xmlns:wp14="http://schemas.microsoft.com/office/word/2010/wordml" w:rsidR="00FB7280" w:rsidP="00820EBA" w:rsidRDefault="00FB7280" w14:paraId="6A05A809" wp14:textId="77777777">
      <w:pPr>
        <w:pStyle w:val="Title1"/>
        <w:rPr>
          <w:noProof/>
          <w:lang w:val="en-GB" w:eastAsia="en-GB"/>
        </w:rPr>
      </w:pPr>
    </w:p>
    <w:p xmlns:wp14="http://schemas.microsoft.com/office/word/2010/wordml" w:rsidRPr="0001772B" w:rsidR="00FB7280" w:rsidP="00820EBA" w:rsidRDefault="00FB7280" w14:paraId="5A39BBE3" wp14:textId="77777777">
      <w:pPr>
        <w:pStyle w:val="Title1"/>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xmlns:wp14="http://schemas.microsoft.com/office/word/2010/wordml" w:rsidRPr="00DA50A5" w:rsidR="00DD6EFD" w:rsidTr="0C8FA7BF" w14:paraId="56D037F3" wp14:textId="77777777">
        <w:tc>
          <w:tcPr>
            <w:tcW w:w="2127" w:type="dxa"/>
            <w:shd w:val="clear" w:color="auto" w:fill="BFBFBF" w:themeFill="background1" w:themeFillShade="BF"/>
            <w:tcMar/>
          </w:tcPr>
          <w:p w:rsidRPr="00DA50A5" w:rsidR="00DD6EFD" w:rsidP="0095732B" w:rsidRDefault="00DD6EFD" w14:paraId="19D35CC3" wp14:textId="77777777">
            <w:pPr>
              <w:rPr>
                <w:b/>
              </w:rPr>
            </w:pPr>
            <w:r w:rsidRPr="00DA50A5">
              <w:rPr>
                <w:b/>
              </w:rPr>
              <w:t>Approved by:</w:t>
            </w:r>
          </w:p>
        </w:tc>
        <w:tc>
          <w:tcPr>
            <w:tcW w:w="3727" w:type="dxa"/>
            <w:shd w:val="clear" w:color="auto" w:fill="BFBFBF" w:themeFill="background1" w:themeFillShade="BF"/>
            <w:tcMar/>
          </w:tcPr>
          <w:p w:rsidRPr="00DA50A5" w:rsidR="00DD6EFD" w:rsidP="0095732B" w:rsidRDefault="00E50729" w14:paraId="5B3F110D" wp14:textId="77777777">
            <w:r>
              <w:t>Jake Thompson</w:t>
            </w:r>
          </w:p>
        </w:tc>
        <w:tc>
          <w:tcPr>
            <w:tcW w:w="3587" w:type="dxa"/>
            <w:shd w:val="clear" w:color="auto" w:fill="BFBFBF" w:themeFill="background1" w:themeFillShade="BF"/>
            <w:tcMar/>
          </w:tcPr>
          <w:p w:rsidRPr="00DA50A5" w:rsidR="00DD6EFD" w:rsidP="0095732B" w:rsidRDefault="00DD6EFD" w14:paraId="72587788" wp14:textId="47B7EAF6">
            <w:r w:rsidRPr="0C8FA7BF" w:rsidR="00DD6EFD">
              <w:rPr>
                <w:b w:val="1"/>
                <w:bCs w:val="1"/>
              </w:rPr>
              <w:t>Date:</w:t>
            </w:r>
            <w:r w:rsidR="00DD6EFD">
              <w:rPr/>
              <w:t xml:space="preserve">  </w:t>
            </w:r>
            <w:r w:rsidR="09959330">
              <w:rPr/>
              <w:t xml:space="preserve">September </w:t>
            </w:r>
            <w:r w:rsidR="00773040">
              <w:rPr/>
              <w:t>202</w:t>
            </w:r>
            <w:r w:rsidR="0ECB0EFD">
              <w:rPr/>
              <w:t>4</w:t>
            </w:r>
          </w:p>
        </w:tc>
      </w:tr>
      <w:tr xmlns:wp14="http://schemas.microsoft.com/office/word/2010/wordml" w:rsidRPr="00DA50A5" w:rsidR="00DD6EFD" w:rsidTr="0C8FA7BF" w14:paraId="4CF82F46" wp14:textId="77777777">
        <w:tc>
          <w:tcPr>
            <w:tcW w:w="2127" w:type="dxa"/>
            <w:shd w:val="clear" w:color="auto" w:fill="BFBFBF" w:themeFill="background1" w:themeFillShade="BF"/>
            <w:tcMar/>
          </w:tcPr>
          <w:p w:rsidRPr="00DA50A5" w:rsidR="00DD6EFD" w:rsidP="0095732B" w:rsidRDefault="00DD6EFD" w14:paraId="2302965E" wp14:textId="77777777">
            <w:pPr>
              <w:rPr>
                <w:b/>
              </w:rPr>
            </w:pPr>
            <w:r w:rsidRPr="00DA50A5">
              <w:rPr>
                <w:b/>
              </w:rPr>
              <w:t>Last reviewed on:</w:t>
            </w:r>
          </w:p>
        </w:tc>
        <w:tc>
          <w:tcPr>
            <w:tcW w:w="7314" w:type="dxa"/>
            <w:gridSpan w:val="2"/>
            <w:shd w:val="clear" w:color="auto" w:fill="BFBFBF" w:themeFill="background1" w:themeFillShade="BF"/>
            <w:tcMar/>
          </w:tcPr>
          <w:p w:rsidRPr="00DA50A5" w:rsidR="00DD6EFD" w:rsidP="0095732B" w:rsidRDefault="0003419A" w14:paraId="257045EA" wp14:textId="77777777">
            <w:r>
              <w:t>September 20</w:t>
            </w:r>
            <w:r w:rsidR="00E50729">
              <w:t>2</w:t>
            </w:r>
            <w:r w:rsidR="00773040">
              <w:t>3</w:t>
            </w:r>
          </w:p>
        </w:tc>
      </w:tr>
      <w:tr xmlns:wp14="http://schemas.microsoft.com/office/word/2010/wordml" w:rsidRPr="00DA50A5" w:rsidR="00DD6EFD" w:rsidTr="0C8FA7BF" w14:paraId="766B5BD3" wp14:textId="77777777">
        <w:tc>
          <w:tcPr>
            <w:tcW w:w="2127" w:type="dxa"/>
            <w:shd w:val="clear" w:color="auto" w:fill="BFBFBF" w:themeFill="background1" w:themeFillShade="BF"/>
            <w:tcMar/>
          </w:tcPr>
          <w:p w:rsidRPr="00DA50A5" w:rsidR="00DD6EFD" w:rsidP="0095732B" w:rsidRDefault="00DD6EFD" w14:paraId="457C2352" wp14:textId="77777777">
            <w:pPr>
              <w:rPr>
                <w:b/>
              </w:rPr>
            </w:pPr>
            <w:r w:rsidRPr="00DA50A5">
              <w:rPr>
                <w:b/>
              </w:rPr>
              <w:t>Next review due by:</w:t>
            </w:r>
          </w:p>
        </w:tc>
        <w:tc>
          <w:tcPr>
            <w:tcW w:w="7314" w:type="dxa"/>
            <w:gridSpan w:val="2"/>
            <w:shd w:val="clear" w:color="auto" w:fill="BFBFBF" w:themeFill="background1" w:themeFillShade="BF"/>
            <w:tcMar/>
          </w:tcPr>
          <w:p w:rsidRPr="00DA50A5" w:rsidR="00DD6EFD" w:rsidP="0095732B" w:rsidRDefault="00773040" w14:paraId="644EDF64" wp14:textId="60738847">
            <w:r w:rsidR="20094166">
              <w:rPr/>
              <w:t>September</w:t>
            </w:r>
            <w:r w:rsidR="0003419A">
              <w:rPr/>
              <w:t xml:space="preserve"> 202</w:t>
            </w:r>
            <w:r w:rsidR="72CF6DFE">
              <w:rPr/>
              <w:t>5</w:t>
            </w:r>
          </w:p>
        </w:tc>
      </w:tr>
    </w:tbl>
    <w:p xmlns:wp14="http://schemas.microsoft.com/office/word/2010/wordml" w:rsidRPr="00ED4599" w:rsidR="0095297D" w:rsidP="00C82D41" w:rsidRDefault="0095297D" w14:paraId="41C8F396" wp14:textId="77777777">
      <w:pPr>
        <w:spacing w:before="0"/>
        <w:rPr>
          <w:b/>
        </w:rPr>
      </w:pPr>
    </w:p>
    <w:p xmlns:wp14="http://schemas.microsoft.com/office/word/2010/wordml" w:rsidR="002941A9" w:rsidP="00D6261F" w:rsidRDefault="002941A9" w14:paraId="72A3D3EC" wp14:textId="77777777">
      <w:pPr>
        <w:sectPr w:rsidR="002941A9" w:rsidSect="002C03DF">
          <w:footerReference w:type="even" r:id="rId12"/>
          <w:footerReference w:type="default" r:id="rId13"/>
          <w:pgSz w:w="11900" w:h="16840" w:orient="portrait"/>
          <w:pgMar w:top="851" w:right="1134" w:bottom="1134" w:left="1134" w:header="567" w:footer="567" w:gutter="0"/>
          <w:cols w:space="708"/>
          <w:titlePg/>
          <w:docGrid w:linePitch="360"/>
        </w:sectPr>
      </w:pPr>
      <w:bookmarkStart w:name="_Toc357429510" w:id="0"/>
    </w:p>
    <w:p xmlns:wp14="http://schemas.microsoft.com/office/word/2010/wordml" w:rsidR="00D6261F" w:rsidP="00D6261F" w:rsidRDefault="00D6261F" w14:paraId="0D0B940D" wp14:textId="77777777"/>
    <w:p xmlns:wp14="http://schemas.microsoft.com/office/word/2010/wordml" w:rsidRPr="0011435C" w:rsidR="0095297D" w:rsidP="00D6261F" w:rsidRDefault="0095297D" w14:paraId="406425CA" wp14:textId="77777777">
      <w:pPr>
        <w:rPr>
          <w:b/>
          <w:sz w:val="28"/>
        </w:rPr>
      </w:pPr>
      <w:r w:rsidRPr="0011435C">
        <w:rPr>
          <w:b/>
          <w:sz w:val="28"/>
        </w:rPr>
        <w:t>Contents</w:t>
      </w:r>
    </w:p>
    <w:p xmlns:wp14="http://schemas.microsoft.com/office/word/2010/wordml" w:rsidRPr="00A05E1E" w:rsidR="003D2DD7" w:rsidRDefault="00A33276" w14:paraId="5A805CFF" wp14:textId="77777777">
      <w:pPr>
        <w:pStyle w:val="TOC1"/>
        <w:rPr>
          <w:rFonts w:ascii="Calibri" w:hAnsi="Calibri" w:eastAsia="Times New Roman"/>
          <w:noProof/>
          <w:szCs w:val="22"/>
          <w:lang w:val="en-GB" w:eastAsia="en-GB"/>
        </w:rPr>
      </w:pPr>
      <w:r>
        <w:fldChar w:fldCharType="begin"/>
      </w:r>
      <w:r>
        <w:instrText xml:space="preserve"> TOC \o "2-2" \t "Heading 1,1" </w:instrText>
      </w:r>
      <w:r>
        <w:fldChar w:fldCharType="separate"/>
      </w:r>
      <w:r w:rsidR="003D2DD7">
        <w:rPr>
          <w:noProof/>
        </w:rPr>
        <w:t>1. Aims</w:t>
      </w:r>
      <w:r w:rsidR="003D2DD7">
        <w:rPr>
          <w:noProof/>
        </w:rPr>
        <w:tab/>
      </w:r>
      <w:r w:rsidR="003D2DD7">
        <w:rPr>
          <w:noProof/>
        </w:rPr>
        <w:fldChar w:fldCharType="begin"/>
      </w:r>
      <w:r w:rsidR="003D2DD7">
        <w:rPr>
          <w:noProof/>
        </w:rPr>
        <w:instrText xml:space="preserve"> PAGEREF _Toc492996803 \h </w:instrText>
      </w:r>
      <w:r w:rsidR="003D2DD7">
        <w:rPr>
          <w:noProof/>
        </w:rPr>
      </w:r>
      <w:r w:rsidR="003D2DD7">
        <w:rPr>
          <w:noProof/>
        </w:rPr>
        <w:fldChar w:fldCharType="separate"/>
      </w:r>
      <w:r w:rsidR="003D2DD7">
        <w:rPr>
          <w:noProof/>
        </w:rPr>
        <w:t>3</w:t>
      </w:r>
      <w:r w:rsidR="003D2DD7">
        <w:rPr>
          <w:noProof/>
        </w:rPr>
        <w:fldChar w:fldCharType="end"/>
      </w:r>
    </w:p>
    <w:p xmlns:wp14="http://schemas.microsoft.com/office/word/2010/wordml" w:rsidRPr="00A05E1E" w:rsidR="003D2DD7" w:rsidRDefault="003D2DD7" w14:paraId="67D10254" wp14:textId="77777777">
      <w:pPr>
        <w:pStyle w:val="TOC1"/>
        <w:rPr>
          <w:rFonts w:ascii="Calibri" w:hAnsi="Calibri" w:eastAsia="Times New Roman"/>
          <w:noProof/>
          <w:szCs w:val="22"/>
          <w:lang w:val="en-GB" w:eastAsia="en-GB"/>
        </w:rPr>
      </w:pPr>
      <w:r>
        <w:rPr>
          <w:noProof/>
        </w:rPr>
        <w:t>2. Legislation and guidance</w:t>
      </w:r>
      <w:r>
        <w:rPr>
          <w:noProof/>
        </w:rPr>
        <w:tab/>
      </w:r>
      <w:r w:rsidR="00A46723">
        <w:rPr>
          <w:noProof/>
        </w:rPr>
        <w:t>4</w:t>
      </w:r>
    </w:p>
    <w:p xmlns:wp14="http://schemas.microsoft.com/office/word/2010/wordml" w:rsidRPr="00A05E1E" w:rsidR="003D2DD7" w:rsidRDefault="003D2DD7" w14:paraId="5A55066A" wp14:textId="77777777">
      <w:pPr>
        <w:pStyle w:val="TOC1"/>
        <w:rPr>
          <w:rFonts w:ascii="Calibri" w:hAnsi="Calibri" w:eastAsia="Times New Roman"/>
          <w:noProof/>
          <w:szCs w:val="22"/>
          <w:lang w:val="en-GB" w:eastAsia="en-GB"/>
        </w:rPr>
      </w:pPr>
      <w:r>
        <w:rPr>
          <w:noProof/>
        </w:rPr>
        <w:t>3. Definitions</w:t>
      </w:r>
      <w:r>
        <w:rPr>
          <w:noProof/>
        </w:rPr>
        <w:tab/>
      </w:r>
      <w:r w:rsidR="00A46723">
        <w:rPr>
          <w:noProof/>
        </w:rPr>
        <w:t>4</w:t>
      </w:r>
    </w:p>
    <w:p xmlns:wp14="http://schemas.microsoft.com/office/word/2010/wordml" w:rsidRPr="00A05E1E" w:rsidR="003D2DD7" w:rsidRDefault="003D2DD7" w14:paraId="72A270CC" wp14:textId="77777777">
      <w:pPr>
        <w:pStyle w:val="TOC1"/>
        <w:rPr>
          <w:rFonts w:ascii="Calibri" w:hAnsi="Calibri" w:eastAsia="Times New Roman"/>
          <w:noProof/>
          <w:szCs w:val="22"/>
          <w:lang w:val="en-GB" w:eastAsia="en-GB"/>
        </w:rPr>
      </w:pPr>
      <w:r>
        <w:rPr>
          <w:noProof/>
        </w:rPr>
        <w:t>4. Roles and responsibilities</w:t>
      </w:r>
      <w:r>
        <w:rPr>
          <w:noProof/>
        </w:rPr>
        <w:tab/>
      </w:r>
      <w:r w:rsidR="00A46723">
        <w:rPr>
          <w:noProof/>
        </w:rPr>
        <w:t>4</w:t>
      </w:r>
    </w:p>
    <w:p xmlns:wp14="http://schemas.microsoft.com/office/word/2010/wordml" w:rsidRPr="00A05E1E" w:rsidR="003D2DD7" w:rsidRDefault="003D2DD7" w14:paraId="07E20891" wp14:textId="77777777">
      <w:pPr>
        <w:pStyle w:val="TOC1"/>
        <w:rPr>
          <w:rFonts w:ascii="Calibri" w:hAnsi="Calibri" w:eastAsia="Times New Roman"/>
          <w:noProof/>
          <w:szCs w:val="22"/>
          <w:lang w:val="en-GB" w:eastAsia="en-GB"/>
        </w:rPr>
      </w:pPr>
      <w:r>
        <w:rPr>
          <w:noProof/>
        </w:rPr>
        <w:t>5. SEN information</w:t>
      </w:r>
      <w:r>
        <w:rPr>
          <w:noProof/>
        </w:rPr>
        <w:tab/>
      </w:r>
      <w:r w:rsidR="00AF3919">
        <w:rPr>
          <w:noProof/>
        </w:rPr>
        <w:t>6</w:t>
      </w:r>
    </w:p>
    <w:p xmlns:wp14="http://schemas.microsoft.com/office/word/2010/wordml" w:rsidRPr="00A05E1E" w:rsidR="003D2DD7" w:rsidRDefault="003D2DD7" w14:paraId="31260B79" wp14:textId="77777777">
      <w:pPr>
        <w:pStyle w:val="TOC1"/>
        <w:rPr>
          <w:rFonts w:ascii="Calibri" w:hAnsi="Calibri" w:eastAsia="Times New Roman"/>
          <w:noProof/>
          <w:szCs w:val="22"/>
          <w:lang w:val="en-GB" w:eastAsia="en-GB"/>
        </w:rPr>
      </w:pPr>
      <w:r>
        <w:rPr>
          <w:noProof/>
        </w:rPr>
        <w:t>6. Monitoring arrangements</w:t>
      </w:r>
      <w:r>
        <w:rPr>
          <w:noProof/>
        </w:rPr>
        <w:tab/>
      </w:r>
      <w:r w:rsidR="006B08BC">
        <w:rPr>
          <w:noProof/>
        </w:rPr>
        <w:t>10</w:t>
      </w:r>
    </w:p>
    <w:p xmlns:wp14="http://schemas.microsoft.com/office/word/2010/wordml" w:rsidRPr="00A05E1E" w:rsidR="003D2DD7" w:rsidRDefault="003D2DD7" w14:paraId="09B50C2A" wp14:textId="77777777">
      <w:pPr>
        <w:pStyle w:val="TOC1"/>
        <w:rPr>
          <w:rFonts w:ascii="Calibri" w:hAnsi="Calibri" w:eastAsia="Times New Roman"/>
          <w:noProof/>
          <w:szCs w:val="22"/>
          <w:lang w:val="en-GB" w:eastAsia="en-GB"/>
        </w:rPr>
      </w:pPr>
      <w:r>
        <w:rPr>
          <w:noProof/>
        </w:rPr>
        <w:t>7. Links with other policies and documents</w:t>
      </w:r>
      <w:r>
        <w:rPr>
          <w:noProof/>
        </w:rPr>
        <w:tab/>
      </w:r>
      <w:r w:rsidR="006B08BC">
        <w:rPr>
          <w:noProof/>
        </w:rPr>
        <w:t>10</w:t>
      </w:r>
    </w:p>
    <w:p xmlns:wp14="http://schemas.microsoft.com/office/word/2010/wordml" w:rsidR="00DD6EFD" w:rsidP="00DD6EFD" w:rsidRDefault="00A33276" w14:paraId="0E27B00A" wp14:textId="77777777">
      <w:pPr>
        <w:rPr>
          <w:sz w:val="22"/>
        </w:rPr>
      </w:pPr>
      <w:r>
        <w:rPr>
          <w:sz w:val="22"/>
        </w:rPr>
        <w:fldChar w:fldCharType="end"/>
      </w:r>
    </w:p>
    <w:p xmlns:wp14="http://schemas.microsoft.com/office/word/2010/wordml" w:rsidRPr="00741359" w:rsidR="00DD6EFD" w:rsidP="00DD6EFD" w:rsidRDefault="00DD6EFD" w14:paraId="6726BAD8" wp14:textId="77777777">
      <w:pPr>
        <w:rPr>
          <w:b/>
        </w:rPr>
      </w:pPr>
      <w:r w:rsidRPr="00042646">
        <w:rPr>
          <w:b/>
        </w:rPr>
        <w:t>…………………………………………………………………………………………………………………………….</w:t>
      </w:r>
    </w:p>
    <w:p xmlns:wp14="http://schemas.microsoft.com/office/word/2010/wordml" w:rsidR="009A0C3F" w:rsidP="00CF07DE" w:rsidRDefault="009A0C3F" w14:paraId="60061E4C" wp14:textId="77777777"/>
    <w:p xmlns:wp14="http://schemas.microsoft.com/office/word/2010/wordml" w:rsidR="00A46723" w:rsidP="00CF07DE" w:rsidRDefault="00A46723" w14:paraId="44EAFD9C" wp14:textId="77777777"/>
    <w:p xmlns:wp14="http://schemas.microsoft.com/office/word/2010/wordml" w:rsidR="00A46723" w:rsidP="00CF07DE" w:rsidRDefault="00A46723" w14:paraId="4B94D5A5" wp14:textId="77777777"/>
    <w:p xmlns:wp14="http://schemas.microsoft.com/office/word/2010/wordml" w:rsidR="00A46723" w:rsidP="00CF07DE" w:rsidRDefault="00A46723" w14:paraId="3DEEC669" wp14:textId="77777777"/>
    <w:p xmlns:wp14="http://schemas.microsoft.com/office/word/2010/wordml" w:rsidR="00A46723" w:rsidP="00CF07DE" w:rsidRDefault="00A46723" w14:paraId="3656B9AB" wp14:textId="77777777"/>
    <w:p xmlns:wp14="http://schemas.microsoft.com/office/word/2010/wordml" w:rsidR="00A46723" w:rsidP="00CF07DE" w:rsidRDefault="00A46723" w14:paraId="45FB0818" wp14:textId="77777777"/>
    <w:p xmlns:wp14="http://schemas.microsoft.com/office/word/2010/wordml" w:rsidR="00A46723" w:rsidP="00CF07DE" w:rsidRDefault="00A46723" w14:paraId="049F31CB" wp14:textId="77777777"/>
    <w:p xmlns:wp14="http://schemas.microsoft.com/office/word/2010/wordml" w:rsidR="00A46723" w:rsidP="00CF07DE" w:rsidRDefault="00A46723" w14:paraId="53128261" wp14:textId="77777777"/>
    <w:p xmlns:wp14="http://schemas.microsoft.com/office/word/2010/wordml" w:rsidR="00A46723" w:rsidP="00CF07DE" w:rsidRDefault="00A46723" w14:paraId="62486C05" wp14:textId="77777777"/>
    <w:p xmlns:wp14="http://schemas.microsoft.com/office/word/2010/wordml" w:rsidR="00A46723" w:rsidP="00CF07DE" w:rsidRDefault="00A46723" w14:paraId="4101652C" wp14:textId="77777777"/>
    <w:p xmlns:wp14="http://schemas.microsoft.com/office/word/2010/wordml" w:rsidR="00A46723" w:rsidP="00CF07DE" w:rsidRDefault="00A46723" w14:paraId="4B99056E" wp14:textId="77777777"/>
    <w:p xmlns:wp14="http://schemas.microsoft.com/office/word/2010/wordml" w:rsidR="00A46723" w:rsidP="00CF07DE" w:rsidRDefault="00A46723" w14:paraId="1299C43A" wp14:textId="77777777"/>
    <w:p xmlns:wp14="http://schemas.microsoft.com/office/word/2010/wordml" w:rsidR="00A46723" w:rsidP="00CF07DE" w:rsidRDefault="00A46723" w14:paraId="4DDBEF00" wp14:textId="77777777"/>
    <w:p xmlns:wp14="http://schemas.microsoft.com/office/word/2010/wordml" w:rsidR="00A46723" w:rsidP="00CF07DE" w:rsidRDefault="00A46723" w14:paraId="3461D779" wp14:textId="77777777"/>
    <w:p xmlns:wp14="http://schemas.microsoft.com/office/word/2010/wordml" w:rsidR="00A46723" w:rsidP="00CF07DE" w:rsidRDefault="00A46723" w14:paraId="3CF2D8B6" wp14:textId="77777777"/>
    <w:p xmlns:wp14="http://schemas.microsoft.com/office/word/2010/wordml" w:rsidR="00A46723" w:rsidP="00CF07DE" w:rsidRDefault="00A46723" w14:paraId="0FB78278" wp14:textId="77777777"/>
    <w:p xmlns:wp14="http://schemas.microsoft.com/office/word/2010/wordml" w:rsidR="00A46723" w:rsidP="00CF07DE" w:rsidRDefault="00A46723" w14:paraId="1FC39945" wp14:textId="77777777"/>
    <w:p xmlns:wp14="http://schemas.microsoft.com/office/word/2010/wordml" w:rsidR="00A46723" w:rsidP="00CF07DE" w:rsidRDefault="00A46723" w14:paraId="0562CB0E" wp14:textId="77777777"/>
    <w:p xmlns:wp14="http://schemas.microsoft.com/office/word/2010/wordml" w:rsidR="00A46723" w:rsidP="00CF07DE" w:rsidRDefault="00A46723" w14:paraId="34CE0A41" wp14:textId="77777777"/>
    <w:p xmlns:wp14="http://schemas.microsoft.com/office/word/2010/wordml" w:rsidR="00A46723" w:rsidP="00CF07DE" w:rsidRDefault="00A46723" w14:paraId="62EBF3C5" wp14:textId="77777777"/>
    <w:p xmlns:wp14="http://schemas.microsoft.com/office/word/2010/wordml" w:rsidR="00A46723" w:rsidP="00CF07DE" w:rsidRDefault="00A46723" w14:paraId="6D98A12B" wp14:textId="77777777"/>
    <w:p xmlns:wp14="http://schemas.microsoft.com/office/word/2010/wordml" w:rsidR="00A46723" w:rsidP="00CF07DE" w:rsidRDefault="00A46723" w14:paraId="2946DB82" wp14:textId="77777777"/>
    <w:p xmlns:wp14="http://schemas.microsoft.com/office/word/2010/wordml" w:rsidR="00A46723" w:rsidP="00CF07DE" w:rsidRDefault="00A46723" w14:paraId="5997CC1D" wp14:textId="77777777"/>
    <w:p xmlns:wp14="http://schemas.microsoft.com/office/word/2010/wordml" w:rsidR="00A46723" w:rsidP="00CF07DE" w:rsidRDefault="00A46723" w14:paraId="110FFD37" wp14:textId="77777777"/>
    <w:p xmlns:wp14="http://schemas.microsoft.com/office/word/2010/wordml" w:rsidR="00A46723" w:rsidP="00CF07DE" w:rsidRDefault="00A46723" w14:paraId="6B699379" wp14:textId="77777777"/>
    <w:p xmlns:wp14="http://schemas.microsoft.com/office/word/2010/wordml" w:rsidR="00A46723" w:rsidP="00CF07DE" w:rsidRDefault="00A46723" w14:paraId="3FE9F23F" wp14:textId="77777777"/>
    <w:p xmlns:wp14="http://schemas.microsoft.com/office/word/2010/wordml" w:rsidR="00A46723" w:rsidP="00CF07DE" w:rsidRDefault="00A46723" w14:paraId="1F72F646" wp14:textId="77777777"/>
    <w:p xmlns:wp14="http://schemas.microsoft.com/office/word/2010/wordml" w:rsidR="00A46723" w:rsidP="00CF07DE" w:rsidRDefault="00A46723" w14:paraId="08CE6F91" wp14:textId="77777777"/>
    <w:p xmlns:wp14="http://schemas.microsoft.com/office/word/2010/wordml" w:rsidR="00456549" w:rsidP="00CF07DE" w:rsidRDefault="00E573E8" w14:paraId="57255E15" wp14:textId="77777777">
      <w:pPr>
        <w:pStyle w:val="Heading1"/>
        <w:numPr>
          <w:ilvl w:val="0"/>
          <w:numId w:val="5"/>
        </w:numPr>
      </w:pPr>
      <w:bookmarkStart w:name="_Toc492996803" w:id="1"/>
      <w:bookmarkEnd w:id="0"/>
      <w:r>
        <w:t>Aims</w:t>
      </w:r>
      <w:bookmarkEnd w:id="1"/>
    </w:p>
    <w:p xmlns:wp14="http://schemas.microsoft.com/office/word/2010/wordml" w:rsidRPr="0012266C" w:rsidR="0012266C" w:rsidP="00CF07DE" w:rsidRDefault="0012266C" w14:paraId="100180FC" wp14:textId="77777777">
      <w:pPr>
        <w:tabs>
          <w:tab w:val="center" w:pos="4513"/>
          <w:tab w:val="left" w:pos="7125"/>
        </w:tabs>
        <w:spacing w:before="0" w:after="160" w:line="259" w:lineRule="auto"/>
        <w:rPr>
          <w:rFonts w:eastAsia="Calibri" w:cs="Arial"/>
          <w:b/>
          <w:sz w:val="24"/>
          <w:lang w:val="en-GB"/>
        </w:rPr>
      </w:pPr>
      <w:r>
        <w:rPr>
          <w:rFonts w:eastAsia="Calibri" w:cs="Arial"/>
          <w:b/>
          <w:sz w:val="24"/>
          <w:lang w:val="en-GB"/>
        </w:rPr>
        <w:t xml:space="preserve"> </w:t>
      </w:r>
      <w:r w:rsidRPr="0012266C">
        <w:rPr>
          <w:rFonts w:eastAsia="Calibri" w:cs="Arial"/>
          <w:b/>
          <w:sz w:val="24"/>
          <w:lang w:val="en-GB"/>
        </w:rPr>
        <w:t>Vision</w:t>
      </w:r>
    </w:p>
    <w:p xmlns:wp14="http://schemas.microsoft.com/office/word/2010/wordml" w:rsidRPr="0012266C" w:rsidR="0012266C" w:rsidP="00CF07DE" w:rsidRDefault="001C0749" w14:paraId="20F36852" wp14:textId="77777777">
      <w:pPr>
        <w:tabs>
          <w:tab w:val="center" w:pos="4513"/>
          <w:tab w:val="left" w:pos="7125"/>
        </w:tabs>
        <w:spacing w:before="0" w:after="160" w:line="259" w:lineRule="auto"/>
        <w:rPr>
          <w:rFonts w:eastAsia="Calibri" w:cs="Arial"/>
          <w:sz w:val="24"/>
          <w:lang w:val="en-GB"/>
        </w:rPr>
      </w:pPr>
      <w:r>
        <w:rPr>
          <w:rFonts w:eastAsia="Calibri" w:cs="Arial"/>
          <w:sz w:val="24"/>
          <w:lang w:val="en-GB"/>
        </w:rPr>
        <w:t>Whitehouse Pupil Referral Unit</w:t>
      </w:r>
      <w:r w:rsidRPr="0012266C" w:rsidR="0012266C">
        <w:rPr>
          <w:rFonts w:eastAsia="Calibri" w:cs="Arial"/>
          <w:sz w:val="24"/>
          <w:lang w:val="en-GB"/>
        </w:rPr>
        <w:t xml:space="preserve"> is committed to meeting the needs of all pupils including those with special educational needs and disabilities (SEND).</w:t>
      </w:r>
    </w:p>
    <w:p xmlns:wp14="http://schemas.microsoft.com/office/word/2010/wordml" w:rsidRPr="0012266C" w:rsidR="0012266C" w:rsidP="00CF07DE" w:rsidRDefault="0012266C" w14:paraId="60DFC7C2" wp14:textId="77777777">
      <w:pPr>
        <w:tabs>
          <w:tab w:val="center" w:pos="4513"/>
          <w:tab w:val="left" w:pos="7125"/>
        </w:tabs>
        <w:spacing w:before="0" w:after="160" w:line="259" w:lineRule="auto"/>
        <w:rPr>
          <w:rFonts w:eastAsia="Calibri" w:cs="Arial"/>
          <w:sz w:val="24"/>
          <w:lang w:val="en-GB"/>
        </w:rPr>
      </w:pPr>
      <w:r w:rsidRPr="0012266C">
        <w:rPr>
          <w:rFonts w:eastAsia="Calibri" w:cs="Arial"/>
          <w:sz w:val="24"/>
          <w:lang w:val="en-GB"/>
        </w:rPr>
        <w:t>We firmly believe that all children and young people with special educational needs are entitled to an education which enables them to:-</w:t>
      </w:r>
    </w:p>
    <w:p xmlns:wp14="http://schemas.microsoft.com/office/word/2010/wordml" w:rsidRPr="0012266C" w:rsidR="0012266C" w:rsidP="00FB7280" w:rsidRDefault="0012266C" w14:paraId="69B5D61B"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 xml:space="preserve">Achieve the best possible outcomes </w:t>
      </w:r>
    </w:p>
    <w:p xmlns:wp14="http://schemas.microsoft.com/office/word/2010/wordml" w:rsidRPr="0012266C" w:rsidR="0012266C" w:rsidP="00FB7280" w:rsidRDefault="0012266C" w14:paraId="7DE9A2DE"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Make a successful transition through each stage of their lives</w:t>
      </w:r>
    </w:p>
    <w:p xmlns:wp14="http://schemas.microsoft.com/office/word/2010/wordml" w:rsidR="0012266C" w:rsidP="00FB7280" w:rsidRDefault="0012266C" w14:paraId="2AE1F47C"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Become confident individuals living fulfilling lives</w:t>
      </w:r>
    </w:p>
    <w:p xmlns:wp14="http://schemas.microsoft.com/office/word/2010/wordml" w:rsidRPr="0012266C" w:rsidR="0012266C" w:rsidP="00CF07DE" w:rsidRDefault="0012266C" w14:paraId="61CDCEAD" wp14:textId="77777777">
      <w:pPr>
        <w:tabs>
          <w:tab w:val="center" w:pos="4513"/>
          <w:tab w:val="left" w:pos="7125"/>
        </w:tabs>
        <w:spacing w:before="0" w:after="160" w:line="259" w:lineRule="auto"/>
        <w:rPr>
          <w:rFonts w:eastAsia="Calibri" w:cs="Arial"/>
          <w:b/>
          <w:sz w:val="24"/>
          <w:lang w:val="en-GB"/>
        </w:rPr>
      </w:pPr>
    </w:p>
    <w:p xmlns:wp14="http://schemas.microsoft.com/office/word/2010/wordml" w:rsidRPr="0012266C" w:rsidR="0012266C" w:rsidP="00CF07DE" w:rsidRDefault="0012266C" w14:paraId="6BB9E253" wp14:textId="77777777">
      <w:pPr>
        <w:tabs>
          <w:tab w:val="center" w:pos="4513"/>
          <w:tab w:val="left" w:pos="7125"/>
        </w:tabs>
        <w:spacing w:before="0" w:after="160" w:line="259" w:lineRule="auto"/>
        <w:ind w:left="720"/>
        <w:contextualSpacing/>
        <w:rPr>
          <w:rFonts w:eastAsia="Calibri" w:cs="Arial"/>
          <w:b/>
          <w:sz w:val="24"/>
          <w:lang w:val="en-GB"/>
        </w:rPr>
      </w:pPr>
    </w:p>
    <w:p xmlns:wp14="http://schemas.microsoft.com/office/word/2010/wordml" w:rsidRPr="0012266C" w:rsidR="0012266C" w:rsidP="00CF07DE" w:rsidRDefault="0012266C" w14:paraId="68A70C02" wp14:textId="77777777">
      <w:pPr>
        <w:tabs>
          <w:tab w:val="center" w:pos="4513"/>
          <w:tab w:val="left" w:pos="7125"/>
        </w:tabs>
        <w:spacing w:before="0" w:after="160" w:line="259" w:lineRule="auto"/>
        <w:ind w:left="720"/>
        <w:contextualSpacing/>
        <w:rPr>
          <w:rFonts w:eastAsia="Calibri" w:cs="Arial"/>
          <w:b/>
          <w:sz w:val="24"/>
          <w:lang w:val="en-GB"/>
        </w:rPr>
      </w:pPr>
      <w:r w:rsidRPr="0012266C">
        <w:rPr>
          <w:rFonts w:eastAsia="Calibri" w:cs="Arial"/>
          <w:b/>
          <w:sz w:val="24"/>
          <w:lang w:val="en-GB"/>
        </w:rPr>
        <w:t>Identification and assessment of Pupils with SEN</w:t>
      </w:r>
    </w:p>
    <w:p xmlns:wp14="http://schemas.microsoft.com/office/word/2010/wordml" w:rsidRPr="0012266C" w:rsidR="0012266C" w:rsidP="00CF07DE" w:rsidRDefault="0012266C" w14:paraId="23DE523C" wp14:textId="77777777">
      <w:pPr>
        <w:tabs>
          <w:tab w:val="center" w:pos="4513"/>
          <w:tab w:val="left" w:pos="7125"/>
        </w:tabs>
        <w:spacing w:before="0" w:after="160" w:line="259" w:lineRule="auto"/>
        <w:ind w:left="720"/>
        <w:contextualSpacing/>
        <w:rPr>
          <w:rFonts w:eastAsia="Calibri" w:cs="Arial"/>
          <w:b/>
          <w:sz w:val="24"/>
          <w:lang w:val="en-GB"/>
        </w:rPr>
      </w:pPr>
    </w:p>
    <w:p xmlns:wp14="http://schemas.microsoft.com/office/word/2010/wordml" w:rsidR="0012266C" w:rsidP="00CF07DE" w:rsidRDefault="0012266C" w14:paraId="08FF9961"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Information is gathered from the pupils previous setting prior to admission.</w:t>
      </w:r>
    </w:p>
    <w:p xmlns:wp14="http://schemas.microsoft.com/office/word/2010/wordml" w:rsidRPr="0012266C" w:rsidR="00820EBA" w:rsidP="00CF07DE" w:rsidRDefault="00820EBA" w14:paraId="52E56223"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0012266C" w:rsidP="00CF07DE" w:rsidRDefault="0012266C" w14:paraId="33FA0F34"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Upon admission baseline assessments are made on levels of attainment and learning behaviours.</w:t>
      </w:r>
    </w:p>
    <w:p xmlns:wp14="http://schemas.microsoft.com/office/word/2010/wordml" w:rsidRPr="0012266C" w:rsidR="00820EBA" w:rsidP="00CF07DE" w:rsidRDefault="00820EBA" w14:paraId="07547A01"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0012266C" w:rsidP="00CF07DE" w:rsidRDefault="0012266C" w14:paraId="7B5C2CD4"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Targeted assessments are made on pupils with a suspected SEN need on school entry or when required.</w:t>
      </w:r>
    </w:p>
    <w:p xmlns:wp14="http://schemas.microsoft.com/office/word/2010/wordml" w:rsidRPr="0012266C" w:rsidR="00820EBA" w:rsidP="00CF07DE" w:rsidRDefault="00820EBA" w14:paraId="5043CB0F"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0012266C" w:rsidP="00CF07DE" w:rsidRDefault="0012266C" w14:paraId="53E86B17"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Teachers are actively encourage</w:t>
      </w:r>
      <w:r w:rsidR="000760F3">
        <w:rPr>
          <w:rFonts w:eastAsia="Calibri" w:cs="Arial"/>
          <w:sz w:val="24"/>
          <w:lang w:val="en-GB"/>
        </w:rPr>
        <w:t>d</w:t>
      </w:r>
      <w:r w:rsidRPr="0012266C">
        <w:rPr>
          <w:rFonts w:eastAsia="Calibri" w:cs="Arial"/>
          <w:sz w:val="24"/>
          <w:lang w:val="en-GB"/>
        </w:rPr>
        <w:t xml:space="preserve"> to raise concerns in relation to </w:t>
      </w:r>
      <w:r w:rsidR="000760F3">
        <w:rPr>
          <w:rFonts w:eastAsia="Calibri" w:cs="Arial"/>
          <w:sz w:val="24"/>
          <w:lang w:val="en-GB"/>
        </w:rPr>
        <w:t>p</w:t>
      </w:r>
      <w:r w:rsidRPr="0012266C">
        <w:rPr>
          <w:rFonts w:eastAsia="Calibri" w:cs="Arial"/>
          <w:sz w:val="24"/>
          <w:lang w:val="en-GB"/>
        </w:rPr>
        <w:t>upil progress or presenting behaviours with the SENCO in a timely manner. This supports the early</w:t>
      </w:r>
      <w:r w:rsidR="002A1582">
        <w:rPr>
          <w:rFonts w:eastAsia="Calibri" w:cs="Arial"/>
          <w:sz w:val="24"/>
          <w:lang w:val="en-GB"/>
        </w:rPr>
        <w:t>/ongoing</w:t>
      </w:r>
      <w:r w:rsidRPr="0012266C">
        <w:rPr>
          <w:rFonts w:eastAsia="Calibri" w:cs="Arial"/>
          <w:sz w:val="24"/>
          <w:lang w:val="en-GB"/>
        </w:rPr>
        <w:t xml:space="preserve"> identification of SEN within the setting.</w:t>
      </w:r>
    </w:p>
    <w:p xmlns:wp14="http://schemas.microsoft.com/office/word/2010/wordml" w:rsidR="002A1582" w:rsidP="00CF07DE" w:rsidRDefault="002A1582" w14:paraId="07459315"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002A1582" w:rsidP="00CF07DE" w:rsidRDefault="002A1582" w14:paraId="26CE7234" wp14:textId="77777777">
      <w:pPr>
        <w:tabs>
          <w:tab w:val="center" w:pos="4513"/>
          <w:tab w:val="left" w:pos="7125"/>
        </w:tabs>
        <w:spacing w:before="0" w:after="160" w:line="259" w:lineRule="auto"/>
        <w:ind w:left="360"/>
        <w:contextualSpacing/>
        <w:rPr>
          <w:rFonts w:eastAsia="Calibri" w:cs="Arial"/>
          <w:sz w:val="24"/>
          <w:lang w:val="en-GB"/>
        </w:rPr>
      </w:pPr>
      <w:r>
        <w:rPr>
          <w:rFonts w:eastAsia="Calibri" w:cs="Arial"/>
          <w:sz w:val="24"/>
          <w:lang w:val="en-GB"/>
        </w:rPr>
        <w:t>All pupils have a ‘graduated response’ document, also known as an APDR</w:t>
      </w:r>
      <w:r w:rsidR="00773040">
        <w:rPr>
          <w:rFonts w:eastAsia="Calibri" w:cs="Arial"/>
          <w:sz w:val="24"/>
          <w:lang w:val="en-GB"/>
        </w:rPr>
        <w:t xml:space="preserve"> (Assess, Plan, Do, Review)</w:t>
      </w:r>
      <w:r>
        <w:rPr>
          <w:rFonts w:eastAsia="Calibri" w:cs="Arial"/>
          <w:sz w:val="24"/>
          <w:lang w:val="en-GB"/>
        </w:rPr>
        <w:t>, that is personalised to their needs. This document highlights the specific targets that each pupil is working towards and the support/provision that is put in place to help them achieve these targets.</w:t>
      </w:r>
    </w:p>
    <w:p xmlns:wp14="http://schemas.microsoft.com/office/word/2010/wordml" w:rsidRPr="0012266C" w:rsidR="00820EBA" w:rsidP="00CF07DE" w:rsidRDefault="00820EBA" w14:paraId="6537F28F"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0012266C" w:rsidP="00CF07DE" w:rsidRDefault="0012266C" w14:paraId="5A9A0E95" wp14:textId="77777777">
      <w:pPr>
        <w:tabs>
          <w:tab w:val="center" w:pos="4513"/>
          <w:tab w:val="left" w:pos="7125"/>
        </w:tabs>
        <w:spacing w:before="0" w:after="160" w:line="259" w:lineRule="auto"/>
        <w:ind w:left="360"/>
        <w:contextualSpacing/>
        <w:rPr>
          <w:rFonts w:eastAsia="Calibri" w:cs="Arial"/>
          <w:sz w:val="24"/>
          <w:lang w:val="en-GB"/>
        </w:rPr>
      </w:pPr>
      <w:r w:rsidRPr="0012266C">
        <w:rPr>
          <w:rFonts w:eastAsia="Calibri" w:cs="Arial"/>
          <w:sz w:val="24"/>
          <w:lang w:val="en-GB"/>
        </w:rPr>
        <w:t>All Teaching and Support staff receive regular training</w:t>
      </w:r>
      <w:r w:rsidR="00773040">
        <w:rPr>
          <w:rFonts w:eastAsia="Calibri" w:cs="Arial"/>
          <w:sz w:val="24"/>
          <w:lang w:val="en-GB"/>
        </w:rPr>
        <w:t>.</w:t>
      </w:r>
      <w:r w:rsidRPr="0012266C">
        <w:rPr>
          <w:rFonts w:eastAsia="Calibri" w:cs="Arial"/>
          <w:sz w:val="24"/>
          <w:lang w:val="en-GB"/>
        </w:rPr>
        <w:t xml:space="preserve"> </w:t>
      </w:r>
    </w:p>
    <w:p xmlns:wp14="http://schemas.microsoft.com/office/word/2010/wordml" w:rsidRPr="0012266C" w:rsidR="000760F3" w:rsidP="00CF07DE" w:rsidRDefault="000760F3" w14:paraId="6DFB9E20"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Pr="0012266C" w:rsidR="0012266C" w:rsidP="00CF07DE" w:rsidRDefault="0012266C" w14:paraId="72D44FD1" wp14:textId="77777777">
      <w:pPr>
        <w:tabs>
          <w:tab w:val="center" w:pos="4513"/>
          <w:tab w:val="left" w:pos="7125"/>
        </w:tabs>
        <w:spacing w:before="0" w:after="160" w:line="259" w:lineRule="auto"/>
        <w:ind w:left="360"/>
        <w:contextualSpacing/>
        <w:jc w:val="both"/>
        <w:rPr>
          <w:rFonts w:eastAsia="Calibri" w:cs="Arial"/>
          <w:sz w:val="24"/>
          <w:lang w:val="en-GB"/>
        </w:rPr>
      </w:pPr>
      <w:r w:rsidRPr="0012266C">
        <w:rPr>
          <w:rFonts w:eastAsia="Calibri" w:cs="Arial"/>
          <w:sz w:val="24"/>
          <w:lang w:val="en-GB"/>
        </w:rPr>
        <w:t xml:space="preserve">If it is then identified that a </w:t>
      </w:r>
      <w:r w:rsidR="002A1582">
        <w:rPr>
          <w:rFonts w:eastAsia="Calibri" w:cs="Arial"/>
          <w:sz w:val="24"/>
          <w:lang w:val="en-GB"/>
        </w:rPr>
        <w:t>p</w:t>
      </w:r>
      <w:r w:rsidRPr="0012266C">
        <w:rPr>
          <w:rFonts w:eastAsia="Calibri" w:cs="Arial"/>
          <w:sz w:val="24"/>
          <w:lang w:val="en-GB"/>
        </w:rPr>
        <w:t>upil needs a significant amount of additional support then the SENCO</w:t>
      </w:r>
      <w:r w:rsidR="00BE50C8">
        <w:rPr>
          <w:rFonts w:eastAsia="Calibri" w:cs="Arial"/>
          <w:sz w:val="24"/>
          <w:lang w:val="en-GB"/>
        </w:rPr>
        <w:t>, identified mainstream if duel registered</w:t>
      </w:r>
      <w:r w:rsidRPr="0012266C">
        <w:rPr>
          <w:rFonts w:eastAsia="Calibri" w:cs="Arial"/>
          <w:sz w:val="24"/>
          <w:lang w:val="en-GB"/>
        </w:rPr>
        <w:t xml:space="preserve"> and parent/carers will work together to submit a request to the Local Authority for and Education Health Care Plan (EHCP)</w:t>
      </w:r>
    </w:p>
    <w:p xmlns:wp14="http://schemas.microsoft.com/office/word/2010/wordml" w:rsidRPr="0012266C" w:rsidR="0012266C" w:rsidP="00CF07DE" w:rsidRDefault="0012266C" w14:paraId="70DF9E56" wp14:textId="77777777">
      <w:pPr>
        <w:tabs>
          <w:tab w:val="center" w:pos="4513"/>
          <w:tab w:val="left" w:pos="7125"/>
        </w:tabs>
        <w:spacing w:before="0" w:after="160" w:line="259" w:lineRule="auto"/>
        <w:ind w:left="720"/>
        <w:contextualSpacing/>
        <w:jc w:val="both"/>
        <w:rPr>
          <w:rFonts w:eastAsia="Calibri" w:cs="Arial"/>
          <w:sz w:val="24"/>
          <w:lang w:val="en-GB"/>
        </w:rPr>
      </w:pPr>
    </w:p>
    <w:p xmlns:wp14="http://schemas.microsoft.com/office/word/2010/wordml" w:rsidRPr="0012266C" w:rsidR="0012266C" w:rsidP="00CF07DE" w:rsidRDefault="0012266C" w14:paraId="04EC92F6" wp14:textId="77777777">
      <w:pPr>
        <w:tabs>
          <w:tab w:val="center" w:pos="4513"/>
          <w:tab w:val="left" w:pos="7125"/>
        </w:tabs>
        <w:spacing w:before="0" w:after="160" w:line="259" w:lineRule="auto"/>
        <w:ind w:left="720"/>
        <w:contextualSpacing/>
        <w:jc w:val="both"/>
        <w:rPr>
          <w:rFonts w:eastAsia="Calibri" w:cs="Arial"/>
          <w:b/>
          <w:sz w:val="24"/>
          <w:lang w:val="en-GB"/>
        </w:rPr>
      </w:pPr>
      <w:r w:rsidRPr="0012266C">
        <w:rPr>
          <w:rFonts w:eastAsia="Calibri" w:cs="Arial"/>
          <w:b/>
          <w:sz w:val="24"/>
          <w:lang w:val="en-GB"/>
        </w:rPr>
        <w:t>Provision for pupils with SEN</w:t>
      </w:r>
    </w:p>
    <w:p xmlns:wp14="http://schemas.microsoft.com/office/word/2010/wordml" w:rsidR="0012266C" w:rsidP="00CF07DE" w:rsidRDefault="0012266C" w14:paraId="4B11EA64" wp14:textId="77777777">
      <w:pPr>
        <w:tabs>
          <w:tab w:val="center" w:pos="4513"/>
          <w:tab w:val="left" w:pos="7125"/>
        </w:tabs>
        <w:spacing w:before="0" w:after="160" w:line="259" w:lineRule="auto"/>
        <w:ind w:left="720"/>
        <w:jc w:val="both"/>
        <w:rPr>
          <w:rFonts w:eastAsia="Calibri" w:cs="Arial"/>
          <w:sz w:val="24"/>
          <w:lang w:val="en-GB"/>
        </w:rPr>
      </w:pPr>
      <w:r w:rsidRPr="0012266C">
        <w:rPr>
          <w:rFonts w:eastAsia="Calibri" w:cs="Arial"/>
          <w:sz w:val="24"/>
          <w:lang w:val="en-GB"/>
        </w:rPr>
        <w:t>The policies outlined in this section apply to all Pupils with SEN whether or not they have an EHCP.</w:t>
      </w:r>
    </w:p>
    <w:p xmlns:wp14="http://schemas.microsoft.com/office/word/2010/wordml" w:rsidRPr="0012266C" w:rsidR="00BB1E37" w:rsidP="00CF07DE" w:rsidRDefault="00BB1E37" w14:paraId="44E871BC" wp14:textId="77777777">
      <w:pPr>
        <w:tabs>
          <w:tab w:val="center" w:pos="4513"/>
          <w:tab w:val="left" w:pos="7125"/>
        </w:tabs>
        <w:spacing w:before="0" w:after="160" w:line="259" w:lineRule="auto"/>
        <w:ind w:left="720"/>
        <w:jc w:val="both"/>
        <w:rPr>
          <w:rFonts w:eastAsia="Calibri" w:cs="Arial"/>
          <w:sz w:val="24"/>
          <w:lang w:val="en-GB"/>
        </w:rPr>
      </w:pPr>
    </w:p>
    <w:p xmlns:wp14="http://schemas.microsoft.com/office/word/2010/wordml" w:rsidR="00BE50C8" w:rsidP="00CF07DE" w:rsidRDefault="0012266C" w14:paraId="7BFA0078" wp14:textId="77777777">
      <w:pPr>
        <w:tabs>
          <w:tab w:val="center" w:pos="4513"/>
          <w:tab w:val="left" w:pos="7125"/>
        </w:tabs>
        <w:spacing w:before="0" w:after="160" w:line="259" w:lineRule="auto"/>
        <w:ind w:left="360"/>
        <w:contextualSpacing/>
        <w:jc w:val="both"/>
        <w:rPr>
          <w:rFonts w:eastAsia="Calibri" w:cs="Arial"/>
          <w:sz w:val="24"/>
          <w:lang w:val="en-GB"/>
        </w:rPr>
      </w:pPr>
      <w:r w:rsidRPr="0012266C">
        <w:rPr>
          <w:rFonts w:eastAsia="Calibri" w:cs="Arial"/>
          <w:sz w:val="24"/>
          <w:lang w:val="en-GB"/>
        </w:rPr>
        <w:t xml:space="preserve">The school closely monitors the progress of all </w:t>
      </w:r>
      <w:r w:rsidR="002A1582">
        <w:rPr>
          <w:rFonts w:eastAsia="Calibri" w:cs="Arial"/>
          <w:sz w:val="24"/>
          <w:lang w:val="en-GB"/>
        </w:rPr>
        <w:t>p</w:t>
      </w:r>
      <w:r w:rsidRPr="0012266C">
        <w:rPr>
          <w:rFonts w:eastAsia="Calibri" w:cs="Arial"/>
          <w:sz w:val="24"/>
          <w:lang w:val="en-GB"/>
        </w:rPr>
        <w:t xml:space="preserve">upils with special educational needs. </w:t>
      </w:r>
    </w:p>
    <w:p xmlns:wp14="http://schemas.microsoft.com/office/word/2010/wordml" w:rsidR="0012266C" w:rsidP="00CF07DE" w:rsidRDefault="00BE50C8" w14:paraId="46012FD9" wp14:textId="77777777">
      <w:pPr>
        <w:tabs>
          <w:tab w:val="center" w:pos="4513"/>
          <w:tab w:val="left" w:pos="7125"/>
        </w:tabs>
        <w:spacing w:before="0" w:after="160" w:line="259" w:lineRule="auto"/>
        <w:ind w:left="360"/>
        <w:contextualSpacing/>
        <w:jc w:val="both"/>
        <w:rPr>
          <w:rFonts w:eastAsia="Calibri" w:cs="Arial"/>
          <w:sz w:val="24"/>
          <w:lang w:val="en-GB"/>
        </w:rPr>
      </w:pPr>
      <w:r>
        <w:rPr>
          <w:rFonts w:eastAsia="Calibri" w:cs="Arial"/>
          <w:sz w:val="24"/>
          <w:lang w:val="en-GB"/>
        </w:rPr>
        <w:t xml:space="preserve">All pupils in the Whitehouse PRU are on the SEN register. </w:t>
      </w:r>
      <w:r w:rsidRPr="0012266C" w:rsidR="0012266C">
        <w:rPr>
          <w:rFonts w:eastAsia="Calibri" w:cs="Arial"/>
          <w:sz w:val="24"/>
          <w:lang w:val="en-GB"/>
        </w:rPr>
        <w:t xml:space="preserve">The effectiveness of the provision for these </w:t>
      </w:r>
      <w:r w:rsidR="002A1582">
        <w:rPr>
          <w:rFonts w:eastAsia="Calibri" w:cs="Arial"/>
          <w:sz w:val="24"/>
          <w:lang w:val="en-GB"/>
        </w:rPr>
        <w:t>p</w:t>
      </w:r>
      <w:r w:rsidRPr="0012266C" w:rsidR="0012266C">
        <w:rPr>
          <w:rFonts w:eastAsia="Calibri" w:cs="Arial"/>
          <w:sz w:val="24"/>
          <w:lang w:val="en-GB"/>
        </w:rPr>
        <w:t xml:space="preserve">upils is evaluated to ensure they make adequate progress. This is reviewed </w:t>
      </w:r>
      <w:r>
        <w:rPr>
          <w:rFonts w:eastAsia="Calibri" w:cs="Arial"/>
          <w:sz w:val="24"/>
          <w:lang w:val="en-GB"/>
        </w:rPr>
        <w:t xml:space="preserve">half </w:t>
      </w:r>
      <w:r w:rsidRPr="0012266C" w:rsidR="0012266C">
        <w:rPr>
          <w:rFonts w:eastAsia="Calibri" w:cs="Arial"/>
          <w:sz w:val="24"/>
          <w:lang w:val="en-GB"/>
        </w:rPr>
        <w:t xml:space="preserve">termly with class teacher, parent/carer, SENCO and with the </w:t>
      </w:r>
      <w:r w:rsidR="002A1582">
        <w:rPr>
          <w:rFonts w:eastAsia="Calibri" w:cs="Arial"/>
          <w:sz w:val="24"/>
          <w:lang w:val="en-GB"/>
        </w:rPr>
        <w:t>p</w:t>
      </w:r>
      <w:r w:rsidRPr="0012266C" w:rsidR="0012266C">
        <w:rPr>
          <w:rFonts w:eastAsia="Calibri" w:cs="Arial"/>
          <w:sz w:val="24"/>
          <w:lang w:val="en-GB"/>
        </w:rPr>
        <w:t>upils themselves.</w:t>
      </w:r>
    </w:p>
    <w:p xmlns:wp14="http://schemas.microsoft.com/office/word/2010/wordml" w:rsidRPr="0012266C" w:rsidR="00BB1E37" w:rsidP="002A1582" w:rsidRDefault="00BB1E37" w14:paraId="144A5D23" wp14:textId="77777777">
      <w:pPr>
        <w:tabs>
          <w:tab w:val="center" w:pos="4513"/>
          <w:tab w:val="left" w:pos="7125"/>
        </w:tabs>
        <w:spacing w:before="0" w:after="160" w:line="259" w:lineRule="auto"/>
        <w:contextualSpacing/>
        <w:jc w:val="both"/>
        <w:rPr>
          <w:rFonts w:eastAsia="Calibri" w:cs="Arial"/>
          <w:sz w:val="24"/>
          <w:lang w:val="en-GB"/>
        </w:rPr>
      </w:pPr>
    </w:p>
    <w:p xmlns:wp14="http://schemas.microsoft.com/office/word/2010/wordml" w:rsidRPr="0012266C" w:rsidR="0012266C" w:rsidP="00BB1E37" w:rsidRDefault="0012266C" w14:paraId="54A39069" wp14:textId="77777777">
      <w:pPr>
        <w:tabs>
          <w:tab w:val="center" w:pos="4513"/>
          <w:tab w:val="left" w:pos="7125"/>
        </w:tabs>
        <w:spacing w:before="0" w:after="160" w:line="259" w:lineRule="auto"/>
        <w:ind w:left="720"/>
        <w:contextualSpacing/>
        <w:rPr>
          <w:rFonts w:eastAsia="Calibri" w:cs="Arial"/>
          <w:b/>
          <w:sz w:val="24"/>
          <w:lang w:val="en-GB"/>
        </w:rPr>
      </w:pPr>
      <w:r w:rsidRPr="0012266C">
        <w:rPr>
          <w:rFonts w:eastAsia="Calibri" w:cs="Arial"/>
          <w:sz w:val="24"/>
          <w:lang w:val="en-GB"/>
        </w:rPr>
        <w:t xml:space="preserve">.        </w:t>
      </w:r>
    </w:p>
    <w:p xmlns:wp14="http://schemas.microsoft.com/office/word/2010/wordml" w:rsidR="002C1DB7" w:rsidP="00E573E8" w:rsidRDefault="00456549" w14:paraId="0996EA58" wp14:textId="77777777">
      <w:pPr>
        <w:pStyle w:val="Heading1"/>
      </w:pPr>
      <w:bookmarkStart w:name="_Toc492996804" w:id="2"/>
      <w:r>
        <w:t xml:space="preserve">2. </w:t>
      </w:r>
      <w:r w:rsidR="002A1582">
        <w:t>L</w:t>
      </w:r>
      <w:r w:rsidR="00E573E8">
        <w:t>egislation and guidance</w:t>
      </w:r>
      <w:bookmarkEnd w:id="2"/>
      <w:r w:rsidR="002C1DB7">
        <w:t xml:space="preserve"> </w:t>
      </w:r>
    </w:p>
    <w:p xmlns:wp14="http://schemas.microsoft.com/office/word/2010/wordml" w:rsidRPr="001E21A3" w:rsidR="00B14C6C" w:rsidP="001E21A3" w:rsidRDefault="00B14C6C" w14:paraId="738610EB" wp14:textId="77777777">
      <w:pPr>
        <w:pStyle w:val="Caption1"/>
      </w:pPr>
    </w:p>
    <w:p xmlns:wp14="http://schemas.microsoft.com/office/word/2010/wordml" w:rsidRPr="00CF07DE" w:rsidR="00E573E8" w:rsidP="00E573E8" w:rsidRDefault="00E573E8" w14:paraId="3A44637C" wp14:textId="77777777">
      <w:pPr>
        <w:rPr>
          <w:rFonts w:cs="Arial"/>
          <w:sz w:val="24"/>
        </w:rPr>
      </w:pPr>
      <w:r w:rsidRPr="00CF07DE">
        <w:rPr>
          <w:rFonts w:cs="Arial"/>
          <w:sz w:val="24"/>
        </w:rPr>
        <w:t xml:space="preserve">This policy and information report is based on the statutory </w:t>
      </w:r>
      <w:hyperlink w:history="1" r:id="rId14">
        <w:r w:rsidRPr="00CF07DE">
          <w:rPr>
            <w:rStyle w:val="Hyperlink"/>
            <w:rFonts w:cs="Arial"/>
            <w:sz w:val="24"/>
          </w:rPr>
          <w:t>Special Educational Needs</w:t>
        </w:r>
        <w:r w:rsidRPr="00CF07DE">
          <w:rPr>
            <w:rStyle w:val="Hyperlink"/>
            <w:rFonts w:cs="Arial"/>
            <w:sz w:val="24"/>
          </w:rPr>
          <w:t xml:space="preserve"> </w:t>
        </w:r>
        <w:r w:rsidRPr="00CF07DE">
          <w:rPr>
            <w:rStyle w:val="Hyperlink"/>
            <w:rFonts w:cs="Arial"/>
            <w:sz w:val="24"/>
          </w:rPr>
          <w:t>and Disability (SEND) Code of Practice</w:t>
        </w:r>
      </w:hyperlink>
      <w:r w:rsidRPr="00CF07DE">
        <w:rPr>
          <w:rFonts w:cs="Arial"/>
          <w:sz w:val="24"/>
        </w:rPr>
        <w:t xml:space="preserve"> and the following legislation:</w:t>
      </w:r>
    </w:p>
    <w:p xmlns:wp14="http://schemas.microsoft.com/office/word/2010/wordml" w:rsidRPr="00CF07DE" w:rsidR="00E573E8" w:rsidP="00891BCD" w:rsidRDefault="00E573E8" w14:paraId="3583E6BE" wp14:textId="77777777">
      <w:pPr>
        <w:pStyle w:val="ListParagraph"/>
        <w:rPr>
          <w:sz w:val="24"/>
        </w:rPr>
      </w:pPr>
      <w:hyperlink w:history="1" r:id="rId15">
        <w:r w:rsidRPr="00CF07DE">
          <w:rPr>
            <w:rStyle w:val="Hyperlink"/>
            <w:sz w:val="24"/>
          </w:rPr>
          <w:t>Part 3 of the Children and Families A</w:t>
        </w:r>
        <w:r w:rsidRPr="00CF07DE">
          <w:rPr>
            <w:rStyle w:val="Hyperlink"/>
            <w:sz w:val="24"/>
          </w:rPr>
          <w:t>c</w:t>
        </w:r>
        <w:r w:rsidRPr="00CF07DE">
          <w:rPr>
            <w:rStyle w:val="Hyperlink"/>
            <w:sz w:val="24"/>
          </w:rPr>
          <w:t>t 2014</w:t>
        </w:r>
      </w:hyperlink>
      <w:r w:rsidRPr="00CF07DE">
        <w:rPr>
          <w:sz w:val="24"/>
        </w:rPr>
        <w:t>, which sets out schools’ responsibilities for pupils with SEN and disabilities</w:t>
      </w:r>
    </w:p>
    <w:p xmlns:wp14="http://schemas.microsoft.com/office/word/2010/wordml" w:rsidR="0076386B" w:rsidP="00891BCD" w:rsidRDefault="00E573E8" w14:paraId="2C311D23" wp14:textId="77777777">
      <w:pPr>
        <w:pStyle w:val="ListParagraph"/>
        <w:rPr>
          <w:sz w:val="24"/>
        </w:rPr>
      </w:pPr>
      <w:hyperlink w:history="1" r:id="rId16">
        <w:r w:rsidRPr="00CF07DE">
          <w:rPr>
            <w:rStyle w:val="Hyperlink"/>
            <w:sz w:val="24"/>
          </w:rPr>
          <w:t>The Special Educational Needs and Disability R</w:t>
        </w:r>
        <w:r w:rsidRPr="00CF07DE">
          <w:rPr>
            <w:rStyle w:val="Hyperlink"/>
            <w:sz w:val="24"/>
          </w:rPr>
          <w:t>e</w:t>
        </w:r>
        <w:r w:rsidRPr="00CF07DE">
          <w:rPr>
            <w:rStyle w:val="Hyperlink"/>
            <w:sz w:val="24"/>
          </w:rPr>
          <w:t>gulations 2014</w:t>
        </w:r>
      </w:hyperlink>
      <w:r w:rsidRPr="00CF07DE">
        <w:rPr>
          <w:sz w:val="24"/>
        </w:rPr>
        <w:t xml:space="preserve">, which </w:t>
      </w:r>
      <w:r w:rsidRPr="00CF07DE" w:rsidR="00B14C6C">
        <w:rPr>
          <w:sz w:val="24"/>
        </w:rPr>
        <w:t>set out</w:t>
      </w:r>
      <w:r w:rsidRPr="00CF07DE">
        <w:rPr>
          <w:sz w:val="24"/>
        </w:rPr>
        <w:t xml:space="preserve"> schools’ responsibilities for education, health and care (EHC) plans, </w:t>
      </w:r>
    </w:p>
    <w:p xmlns:wp14="http://schemas.microsoft.com/office/word/2010/wordml" w:rsidR="00E573E8" w:rsidP="00891BCD" w:rsidRDefault="00E573E8" w14:paraId="24AFE39C" wp14:textId="77777777">
      <w:pPr>
        <w:pStyle w:val="ListParagraph"/>
        <w:rPr>
          <w:sz w:val="24"/>
        </w:rPr>
      </w:pPr>
      <w:r w:rsidRPr="00CF07DE">
        <w:rPr>
          <w:sz w:val="24"/>
        </w:rPr>
        <w:t>SEN</w:t>
      </w:r>
      <w:r w:rsidRPr="00CF07DE" w:rsidR="00B14C6C">
        <w:rPr>
          <w:sz w:val="24"/>
        </w:rPr>
        <w:t xml:space="preserve"> co-ordinators (SEN</w:t>
      </w:r>
      <w:r w:rsidRPr="00CF07DE">
        <w:rPr>
          <w:sz w:val="24"/>
        </w:rPr>
        <w:t>COs</w:t>
      </w:r>
      <w:r w:rsidRPr="00CF07DE" w:rsidR="00B14C6C">
        <w:rPr>
          <w:sz w:val="24"/>
        </w:rPr>
        <w:t>)</w:t>
      </w:r>
      <w:r w:rsidRPr="00CF07DE">
        <w:rPr>
          <w:sz w:val="24"/>
        </w:rPr>
        <w:t xml:space="preserve"> and the SEN information report </w:t>
      </w:r>
    </w:p>
    <w:p xmlns:wp14="http://schemas.microsoft.com/office/word/2010/wordml" w:rsidRPr="002A1582" w:rsidR="002A1582" w:rsidP="002A1582" w:rsidRDefault="002A1582" w14:paraId="1317984E" wp14:textId="77777777">
      <w:pPr>
        <w:pStyle w:val="ListParagraph"/>
        <w:numPr>
          <w:ilvl w:val="0"/>
          <w:numId w:val="0"/>
        </w:numPr>
        <w:ind w:left="360"/>
        <w:rPr>
          <w:sz w:val="24"/>
        </w:rPr>
      </w:pPr>
      <w:r w:rsidRPr="002A1582">
        <w:rPr>
          <w:sz w:val="24"/>
        </w:rPr>
        <w:t>This policy was developed through discussions with the SENCO, the senior leadership team and with governors. It is the responsibility of the Head of School and the SENCO to ensure that this policy is reviewed and amended at the start of every academic year, but it is amended throughout the year if significant changes arise.</w:t>
      </w:r>
    </w:p>
    <w:p xmlns:wp14="http://schemas.microsoft.com/office/word/2010/wordml" w:rsidRPr="002A1582" w:rsidR="002A1582" w:rsidP="002A1582" w:rsidRDefault="002A1582" w14:paraId="3E37E480" wp14:textId="77777777">
      <w:pPr>
        <w:pStyle w:val="ListParagraph"/>
        <w:numPr>
          <w:ilvl w:val="0"/>
          <w:numId w:val="0"/>
        </w:numPr>
        <w:ind w:left="720" w:hanging="360"/>
        <w:rPr>
          <w:sz w:val="24"/>
        </w:rPr>
      </w:pPr>
      <w:r w:rsidRPr="002A1582">
        <w:rPr>
          <w:sz w:val="24"/>
        </w:rPr>
        <w:t>Paper copies of the policy are available for staff, parents/</w:t>
      </w:r>
      <w:proofErr w:type="spellStart"/>
      <w:r w:rsidRPr="002A1582">
        <w:rPr>
          <w:sz w:val="24"/>
        </w:rPr>
        <w:t>carers</w:t>
      </w:r>
      <w:proofErr w:type="spellEnd"/>
      <w:r w:rsidRPr="002A1582">
        <w:rPr>
          <w:sz w:val="24"/>
        </w:rPr>
        <w:t xml:space="preserve"> and external agencies</w:t>
      </w:r>
      <w:r>
        <w:rPr>
          <w:sz w:val="24"/>
        </w:rPr>
        <w:t xml:space="preserve"> </w:t>
      </w:r>
      <w:r w:rsidRPr="002A1582">
        <w:rPr>
          <w:sz w:val="24"/>
        </w:rPr>
        <w:t>to request. The policy is also available on the school website.</w:t>
      </w:r>
    </w:p>
    <w:p xmlns:wp14="http://schemas.microsoft.com/office/word/2010/wordml" w:rsidRPr="00CF07DE" w:rsidR="002A1582" w:rsidP="002A1582" w:rsidRDefault="002A1582" w14:paraId="637805D2" wp14:textId="77777777">
      <w:pPr>
        <w:pStyle w:val="ListParagraph"/>
        <w:numPr>
          <w:ilvl w:val="0"/>
          <w:numId w:val="0"/>
        </w:numPr>
        <w:rPr>
          <w:sz w:val="24"/>
        </w:rPr>
      </w:pPr>
    </w:p>
    <w:p xmlns:wp14="http://schemas.microsoft.com/office/word/2010/wordml" w:rsidRPr="00CF07DE" w:rsidR="0056634C" w:rsidP="0056634C" w:rsidRDefault="0056634C" w14:paraId="3465E9F3" wp14:textId="77777777">
      <w:pPr>
        <w:pStyle w:val="ListParagraph"/>
        <w:numPr>
          <w:ilvl w:val="0"/>
          <w:numId w:val="0"/>
        </w:numPr>
        <w:rPr>
          <w:sz w:val="24"/>
        </w:rPr>
      </w:pPr>
      <w:r w:rsidRPr="00CF07DE">
        <w:rPr>
          <w:rFonts w:cs="Arial"/>
          <w:sz w:val="24"/>
        </w:rPr>
        <w:t>This policy also complies with our funding agreement and articles of association.</w:t>
      </w:r>
    </w:p>
    <w:p xmlns:wp14="http://schemas.microsoft.com/office/word/2010/wordml" w:rsidR="00456549" w:rsidP="0011435C" w:rsidRDefault="00456549" w14:paraId="27BFF1BE" wp14:textId="77777777">
      <w:pPr>
        <w:pStyle w:val="Heading1"/>
      </w:pPr>
      <w:bookmarkStart w:name="_Toc492996805" w:id="3"/>
      <w:r>
        <w:t xml:space="preserve">3. </w:t>
      </w:r>
      <w:r w:rsidR="00E573E8">
        <w:t>Definitions</w:t>
      </w:r>
      <w:bookmarkEnd w:id="3"/>
    </w:p>
    <w:p xmlns:wp14="http://schemas.microsoft.com/office/word/2010/wordml" w:rsidRPr="0012266C" w:rsidR="00E573E8" w:rsidP="00891BCD" w:rsidRDefault="00E573E8" w14:paraId="1C527BCC" wp14:textId="77777777">
      <w:pPr>
        <w:rPr>
          <w:sz w:val="24"/>
        </w:rPr>
      </w:pPr>
      <w:r w:rsidRPr="0012266C">
        <w:rPr>
          <w:sz w:val="24"/>
        </w:rPr>
        <w:t xml:space="preserve">A pupil has SEN if they have a learning difficulty or disability which calls for special educational provision to be made for them. </w:t>
      </w:r>
    </w:p>
    <w:p xmlns:wp14="http://schemas.microsoft.com/office/word/2010/wordml" w:rsidRPr="0012266C" w:rsidR="00E573E8" w:rsidP="00891BCD" w:rsidRDefault="00E573E8" w14:paraId="2C871009" wp14:textId="77777777">
      <w:pPr>
        <w:rPr>
          <w:sz w:val="24"/>
        </w:rPr>
      </w:pPr>
      <w:r w:rsidRPr="0012266C">
        <w:rPr>
          <w:sz w:val="24"/>
        </w:rPr>
        <w:t>They have a learning difficulty or disability if they have:</w:t>
      </w:r>
    </w:p>
    <w:p xmlns:wp14="http://schemas.microsoft.com/office/word/2010/wordml" w:rsidRPr="0012266C" w:rsidR="00E573E8" w:rsidP="00891BCD" w:rsidRDefault="00E573E8" w14:paraId="6BFB8B5E" wp14:textId="77777777">
      <w:pPr>
        <w:pStyle w:val="ListParagraph"/>
        <w:rPr>
          <w:sz w:val="24"/>
        </w:rPr>
      </w:pPr>
      <w:r w:rsidRPr="0012266C">
        <w:rPr>
          <w:sz w:val="24"/>
        </w:rPr>
        <w:t xml:space="preserve">A significantly greater difficulty in learning than the majority of others of the same age, or </w:t>
      </w:r>
    </w:p>
    <w:p xmlns:wp14="http://schemas.microsoft.com/office/word/2010/wordml" w:rsidRPr="0012266C" w:rsidR="00E573E8" w:rsidP="00891BCD" w:rsidRDefault="00E573E8" w14:paraId="61669EC3" wp14:textId="77777777">
      <w:pPr>
        <w:pStyle w:val="ListParagraph"/>
        <w:rPr>
          <w:sz w:val="24"/>
        </w:rPr>
      </w:pPr>
      <w:r w:rsidRPr="0012266C">
        <w:rPr>
          <w:sz w:val="24"/>
        </w:rPr>
        <w:t xml:space="preserve">A disability which prevents or hinders them from making use of facilities of a kind generally provided for others of the same age in mainstream schools </w:t>
      </w:r>
    </w:p>
    <w:p xmlns:wp14="http://schemas.microsoft.com/office/word/2010/wordml" w:rsidRPr="0012266C" w:rsidR="0012266C" w:rsidP="0012266C" w:rsidRDefault="00E573E8" w14:paraId="7E2252BE" wp14:textId="77777777">
      <w:pPr>
        <w:tabs>
          <w:tab w:val="center" w:pos="4513"/>
          <w:tab w:val="left" w:pos="7125"/>
        </w:tabs>
        <w:jc w:val="both"/>
        <w:rPr>
          <w:sz w:val="24"/>
        </w:rPr>
      </w:pPr>
      <w:r w:rsidRPr="0012266C">
        <w:rPr>
          <w:sz w:val="24"/>
        </w:rPr>
        <w:t xml:space="preserve">Special educational provision is educational or training provision that is additional to, or different from, that made generally for other children or young people of the same age by mainstream schools. </w:t>
      </w:r>
    </w:p>
    <w:p xmlns:wp14="http://schemas.microsoft.com/office/word/2010/wordml" w:rsidR="0022398E" w:rsidP="0022398E" w:rsidRDefault="00456549" w14:paraId="606066FD" wp14:textId="77777777">
      <w:pPr>
        <w:pStyle w:val="Heading1"/>
      </w:pPr>
      <w:bookmarkStart w:name="_Toc362853008" w:id="4"/>
      <w:bookmarkStart w:name="_Toc492996806" w:id="5"/>
      <w:r>
        <w:t xml:space="preserve">4. </w:t>
      </w:r>
      <w:r w:rsidR="00E573E8">
        <w:t>Roles and responsibilities</w:t>
      </w:r>
      <w:bookmarkEnd w:id="4"/>
      <w:bookmarkEnd w:id="5"/>
    </w:p>
    <w:p xmlns:wp14="http://schemas.microsoft.com/office/word/2010/wordml" w:rsidRPr="0012266C" w:rsidR="0012266C" w:rsidP="0012266C" w:rsidRDefault="0012266C" w14:paraId="463F29E8" wp14:textId="77777777"/>
    <w:p xmlns:wp14="http://schemas.microsoft.com/office/word/2010/wordml" w:rsidRPr="0012266C" w:rsidR="0012266C" w:rsidP="0ADA1850" w:rsidRDefault="00E573E8" w14:paraId="7611C228" wp14:textId="6B1BF9C5">
      <w:pPr>
        <w:rPr>
          <w:rFonts w:eastAsia="Calibri" w:cs="Arial"/>
          <w:sz w:val="24"/>
          <w:szCs w:val="24"/>
          <w:lang w:val="en-GB"/>
        </w:rPr>
      </w:pPr>
      <w:r w:rsidRPr="0ADA1850" w:rsidR="00E573E8">
        <w:rPr>
          <w:rFonts w:cs="Arial"/>
          <w:b w:val="1"/>
          <w:bCs w:val="1"/>
          <w:sz w:val="22"/>
          <w:szCs w:val="22"/>
        </w:rPr>
        <w:t xml:space="preserve">4.1 </w:t>
      </w:r>
      <w:r w:rsidRPr="0ADA1850" w:rsidR="00E573E8">
        <w:rPr>
          <w:rFonts w:cs="Arial"/>
          <w:b w:val="1"/>
          <w:bCs w:val="1"/>
          <w:sz w:val="24"/>
          <w:szCs w:val="24"/>
        </w:rPr>
        <w:t>The SENCO</w:t>
      </w:r>
      <w:r w:rsidRPr="0ADA1850" w:rsidR="0012266C">
        <w:rPr>
          <w:rFonts w:cs="Arial"/>
          <w:sz w:val="24"/>
          <w:szCs w:val="24"/>
        </w:rPr>
        <w:t xml:space="preserve"> is</w:t>
      </w:r>
      <w:r w:rsidRPr="0ADA1850" w:rsidR="0012266C">
        <w:rPr>
          <w:rFonts w:eastAsia="Calibri" w:cs="Arial"/>
          <w:sz w:val="24"/>
          <w:szCs w:val="24"/>
          <w:lang w:val="en-GB"/>
        </w:rPr>
        <w:t xml:space="preserve"> </w:t>
      </w:r>
      <w:r w:rsidRPr="0ADA1850" w:rsidR="2FDF49AF">
        <w:rPr>
          <w:rFonts w:eastAsia="Calibri" w:cs="Arial"/>
          <w:sz w:val="24"/>
          <w:szCs w:val="24"/>
          <w:lang w:val="en-GB"/>
        </w:rPr>
        <w:t>Jack Wright</w:t>
      </w:r>
    </w:p>
    <w:p xmlns:wp14="http://schemas.microsoft.com/office/word/2010/wordml" w:rsidRPr="0012266C" w:rsidR="0012266C" w:rsidP="0012266C" w:rsidRDefault="0012266C" w14:paraId="7E979CD1" wp14:textId="77777777">
      <w:pPr>
        <w:tabs>
          <w:tab w:val="center" w:pos="4513"/>
          <w:tab w:val="left" w:pos="7125"/>
        </w:tabs>
        <w:spacing w:before="0" w:after="160" w:line="259" w:lineRule="auto"/>
        <w:ind w:left="720"/>
        <w:rPr>
          <w:rFonts w:eastAsia="Calibri" w:cs="Arial"/>
          <w:sz w:val="24"/>
          <w:lang w:val="en-GB"/>
        </w:rPr>
      </w:pPr>
      <w:r w:rsidRPr="0012266C">
        <w:rPr>
          <w:rFonts w:eastAsia="Calibri" w:cs="Arial"/>
          <w:sz w:val="24"/>
          <w:lang w:val="en-GB"/>
        </w:rPr>
        <w:t>Contact Telephone Number: 01482 3033</w:t>
      </w:r>
      <w:r w:rsidR="00E50729">
        <w:rPr>
          <w:rFonts w:eastAsia="Calibri" w:cs="Arial"/>
          <w:sz w:val="24"/>
          <w:lang w:val="en-GB"/>
        </w:rPr>
        <w:t>00</w:t>
      </w:r>
    </w:p>
    <w:p xmlns:wp14="http://schemas.microsoft.com/office/word/2010/wordml" w:rsidRPr="005D0B69" w:rsidR="005D0B69" w:rsidP="0ADA1850" w:rsidRDefault="0012266C" w14:paraId="311D2D9D" wp14:textId="7D8A3380">
      <w:pPr>
        <w:tabs>
          <w:tab w:val="center" w:pos="4513"/>
          <w:tab w:val="left" w:pos="7125"/>
        </w:tabs>
        <w:spacing w:before="0" w:after="160" w:line="259" w:lineRule="auto"/>
        <w:ind w:left="720"/>
        <w:rPr>
          <w:rFonts w:cs="Arial"/>
        </w:rPr>
      </w:pPr>
      <w:r w:rsidRPr="0ADA1850" w:rsidR="0012266C">
        <w:rPr>
          <w:rFonts w:eastAsia="Calibri" w:cs="Arial"/>
          <w:sz w:val="24"/>
          <w:szCs w:val="24"/>
          <w:lang w:val="en-GB"/>
        </w:rPr>
        <w:t>Email:</w:t>
      </w:r>
      <w:r w:rsidRPr="0ADA1850" w:rsidR="00E50729">
        <w:rPr>
          <w:rFonts w:eastAsia="Calibri" w:cs="Arial"/>
          <w:sz w:val="24"/>
          <w:szCs w:val="24"/>
          <w:lang w:val="en-GB"/>
        </w:rPr>
        <w:t xml:space="preserve"> </w:t>
      </w:r>
      <w:r w:rsidRPr="0ADA1850" w:rsidR="2225DCF4">
        <w:rPr>
          <w:rFonts w:eastAsia="Calibri" w:cs="Arial"/>
          <w:sz w:val="24"/>
          <w:szCs w:val="24"/>
          <w:lang w:val="en-GB"/>
        </w:rPr>
        <w:t>jack.wright</w:t>
      </w:r>
      <w:r w:rsidRPr="0ADA1850" w:rsidR="00E50729">
        <w:rPr>
          <w:rFonts w:eastAsia="Calibri" w:cs="Arial"/>
          <w:sz w:val="24"/>
          <w:szCs w:val="24"/>
          <w:lang w:val="en-GB"/>
        </w:rPr>
        <w:t>@vennacademy.org</w:t>
      </w:r>
    </w:p>
    <w:p xmlns:wp14="http://schemas.microsoft.com/office/word/2010/wordml" w:rsidRPr="0012266C" w:rsidR="00E573E8" w:rsidP="00E573E8" w:rsidRDefault="005D0B69" w14:paraId="29D52643" wp14:textId="77777777">
      <w:pPr>
        <w:rPr>
          <w:rFonts w:cs="Arial"/>
          <w:sz w:val="24"/>
        </w:rPr>
      </w:pPr>
      <w:r w:rsidRPr="0012266C">
        <w:rPr>
          <w:rFonts w:cs="Arial"/>
          <w:sz w:val="24"/>
        </w:rPr>
        <w:t xml:space="preserve">They </w:t>
      </w:r>
      <w:r w:rsidRPr="0012266C" w:rsidR="00275C15">
        <w:rPr>
          <w:rFonts w:cs="Arial"/>
          <w:sz w:val="24"/>
        </w:rPr>
        <w:t>will</w:t>
      </w:r>
      <w:r w:rsidRPr="0012266C" w:rsidR="00237AE7">
        <w:rPr>
          <w:rFonts w:cs="Arial"/>
          <w:sz w:val="24"/>
        </w:rPr>
        <w:t>:</w:t>
      </w:r>
    </w:p>
    <w:p xmlns:wp14="http://schemas.microsoft.com/office/word/2010/wordml" w:rsidRPr="0012266C" w:rsidR="00E573E8" w:rsidP="3FCEE1EA" w:rsidRDefault="00E573E8" w14:paraId="03E17F12" wp14:textId="314FD433">
      <w:pPr>
        <w:pStyle w:val="ListParagraph"/>
        <w:rPr>
          <w:sz w:val="24"/>
          <w:szCs w:val="24"/>
        </w:rPr>
      </w:pPr>
      <w:r w:rsidRPr="3FCEE1EA" w:rsidR="00E573E8">
        <w:rPr>
          <w:sz w:val="24"/>
          <w:szCs w:val="24"/>
        </w:rPr>
        <w:t>Work with the head</w:t>
      </w:r>
      <w:r w:rsidRPr="3FCEE1EA" w:rsidR="661671FB">
        <w:rPr>
          <w:sz w:val="24"/>
          <w:szCs w:val="24"/>
        </w:rPr>
        <w:t xml:space="preserve"> of school</w:t>
      </w:r>
      <w:r w:rsidRPr="3FCEE1EA" w:rsidR="00E573E8">
        <w:rPr>
          <w:sz w:val="24"/>
          <w:szCs w:val="24"/>
        </w:rPr>
        <w:t xml:space="preserve"> and SEN governor to </w:t>
      </w:r>
      <w:r w:rsidRPr="3FCEE1EA" w:rsidR="00E573E8">
        <w:rPr>
          <w:sz w:val="24"/>
          <w:szCs w:val="24"/>
        </w:rPr>
        <w:t>determine</w:t>
      </w:r>
      <w:r w:rsidRPr="3FCEE1EA" w:rsidR="00E573E8">
        <w:rPr>
          <w:sz w:val="24"/>
          <w:szCs w:val="24"/>
        </w:rPr>
        <w:t xml:space="preserve"> the strategic development of the SEN policy and provision in the school</w:t>
      </w:r>
    </w:p>
    <w:p xmlns:wp14="http://schemas.microsoft.com/office/word/2010/wordml" w:rsidRPr="0012266C" w:rsidR="00E573E8" w:rsidP="00891BCD" w:rsidRDefault="00E573E8" w14:paraId="4DBE5798" wp14:textId="77777777">
      <w:pPr>
        <w:pStyle w:val="ListParagraph"/>
        <w:rPr>
          <w:sz w:val="24"/>
        </w:rPr>
      </w:pPr>
      <w:r w:rsidRPr="0012266C">
        <w:rPr>
          <w:sz w:val="24"/>
        </w:rPr>
        <w:t>Ha</w:t>
      </w:r>
      <w:r w:rsidRPr="0012266C" w:rsidR="00275C15">
        <w:rPr>
          <w:sz w:val="24"/>
        </w:rPr>
        <w:t>ve</w:t>
      </w:r>
      <w:r w:rsidRPr="0012266C">
        <w:rPr>
          <w:sz w:val="24"/>
        </w:rPr>
        <w:t xml:space="preserve"> day-to-day responsibility for the operation of this SEN policy and the co-ordination of specific provision made to support individual pupils with SEN, including those who have EHC plans</w:t>
      </w:r>
    </w:p>
    <w:p xmlns:wp14="http://schemas.microsoft.com/office/word/2010/wordml" w:rsidRPr="0012266C" w:rsidR="00E573E8" w:rsidP="00891BCD" w:rsidRDefault="00E573E8" w14:paraId="51AFD415" wp14:textId="77777777">
      <w:pPr>
        <w:pStyle w:val="ListParagraph"/>
        <w:rPr>
          <w:sz w:val="24"/>
        </w:rPr>
      </w:pPr>
      <w:r w:rsidRPr="0012266C">
        <w:rPr>
          <w:sz w:val="24"/>
        </w:rPr>
        <w:t xml:space="preserve">Provide professional guidance to colleagues and work with staff, parents, and other agencies to ensure that pupils with SEN receive appropriate support and </w:t>
      </w:r>
      <w:r w:rsidRPr="0012266C" w:rsidR="002A1582">
        <w:rPr>
          <w:sz w:val="24"/>
        </w:rPr>
        <w:t>high-quality</w:t>
      </w:r>
      <w:r w:rsidRPr="0012266C">
        <w:rPr>
          <w:sz w:val="24"/>
        </w:rPr>
        <w:t xml:space="preserve"> teaching </w:t>
      </w:r>
    </w:p>
    <w:p xmlns:wp14="http://schemas.microsoft.com/office/word/2010/wordml" w:rsidRPr="0012266C" w:rsidR="00E573E8" w:rsidP="00891BCD" w:rsidRDefault="00E573E8" w14:paraId="76E28A94" wp14:textId="77777777">
      <w:pPr>
        <w:pStyle w:val="ListParagraph"/>
        <w:rPr>
          <w:sz w:val="24"/>
        </w:rPr>
      </w:pPr>
      <w:r w:rsidRPr="0012266C">
        <w:rPr>
          <w:sz w:val="24"/>
        </w:rPr>
        <w:t>Advise on the graduated approach to provid</w:t>
      </w:r>
      <w:r w:rsidR="002A1582">
        <w:rPr>
          <w:sz w:val="24"/>
        </w:rPr>
        <w:t>e</w:t>
      </w:r>
      <w:r w:rsidRPr="0012266C">
        <w:rPr>
          <w:sz w:val="24"/>
        </w:rPr>
        <w:t xml:space="preserve"> SEN support</w:t>
      </w:r>
    </w:p>
    <w:p xmlns:wp14="http://schemas.microsoft.com/office/word/2010/wordml" w:rsidRPr="0012266C" w:rsidR="00E573E8" w:rsidP="00891BCD" w:rsidRDefault="00E573E8" w14:paraId="33C858B2" wp14:textId="77777777">
      <w:pPr>
        <w:pStyle w:val="ListParagraph"/>
        <w:rPr>
          <w:sz w:val="24"/>
        </w:rPr>
      </w:pPr>
      <w:r w:rsidRPr="0012266C">
        <w:rPr>
          <w:sz w:val="24"/>
        </w:rPr>
        <w:t>Advise on the deployment of the school’s delegated budget and other resources to meet pupils’ needs effectively</w:t>
      </w:r>
    </w:p>
    <w:p xmlns:wp14="http://schemas.microsoft.com/office/word/2010/wordml" w:rsidRPr="0012266C" w:rsidR="00E573E8" w:rsidP="00891BCD" w:rsidRDefault="00275C15" w14:paraId="0678557D" wp14:textId="77777777">
      <w:pPr>
        <w:pStyle w:val="ListParagraph"/>
        <w:rPr>
          <w:sz w:val="24"/>
        </w:rPr>
      </w:pPr>
      <w:r w:rsidRPr="0012266C">
        <w:rPr>
          <w:sz w:val="24"/>
        </w:rPr>
        <w:t xml:space="preserve">Be </w:t>
      </w:r>
      <w:r w:rsidRPr="0012266C" w:rsidR="00E573E8">
        <w:rPr>
          <w:sz w:val="24"/>
        </w:rPr>
        <w:t>the point of contact for external agencies, especially the local authority and its support services</w:t>
      </w:r>
    </w:p>
    <w:p xmlns:wp14="http://schemas.microsoft.com/office/word/2010/wordml" w:rsidRPr="0012266C" w:rsidR="00E573E8" w:rsidP="00891BCD" w:rsidRDefault="00E573E8" w14:paraId="52C56AA1" wp14:textId="77777777">
      <w:pPr>
        <w:pStyle w:val="ListParagraph"/>
        <w:rPr>
          <w:sz w:val="24"/>
        </w:rPr>
      </w:pPr>
      <w:r w:rsidRPr="0012266C">
        <w:rPr>
          <w:sz w:val="24"/>
        </w:rPr>
        <w:t>Liaise with potential next providers of education to ensure pupils and their parents are informed about options and a smooth transition is planned</w:t>
      </w:r>
    </w:p>
    <w:p xmlns:wp14="http://schemas.microsoft.com/office/word/2010/wordml" w:rsidRPr="0012266C" w:rsidR="00E573E8" w:rsidP="00891BCD" w:rsidRDefault="00E573E8" w14:paraId="0771C3A4" wp14:textId="77777777">
      <w:pPr>
        <w:pStyle w:val="ListParagraph"/>
        <w:rPr>
          <w:sz w:val="24"/>
        </w:rPr>
      </w:pPr>
      <w:r w:rsidRPr="0012266C">
        <w:rPr>
          <w:sz w:val="24"/>
        </w:rPr>
        <w:t>Work with the headteacher and governing board to ensure that the school meets its responsibilities under the Equality Act 2010 with regard to reasonable adjustments and access arrangements</w:t>
      </w:r>
    </w:p>
    <w:p xmlns:wp14="http://schemas.microsoft.com/office/word/2010/wordml" w:rsidR="00E573E8" w:rsidP="00891BCD" w:rsidRDefault="00E573E8" w14:paraId="00377C47" wp14:textId="77777777">
      <w:pPr>
        <w:pStyle w:val="ListParagraph"/>
        <w:rPr>
          <w:sz w:val="24"/>
        </w:rPr>
      </w:pPr>
      <w:r w:rsidRPr="0012266C">
        <w:rPr>
          <w:sz w:val="24"/>
        </w:rPr>
        <w:t xml:space="preserve">Ensure the school keeps the records of all pupils with SEN up to date  </w:t>
      </w:r>
    </w:p>
    <w:p xmlns:wp14="http://schemas.microsoft.com/office/word/2010/wordml" w:rsidRPr="0012266C" w:rsidR="00BE50C8" w:rsidP="00BE50C8" w:rsidRDefault="00BE50C8" w14:paraId="3B7B4B86" wp14:textId="77777777">
      <w:pPr>
        <w:pStyle w:val="ListParagraph"/>
        <w:numPr>
          <w:ilvl w:val="0"/>
          <w:numId w:val="0"/>
        </w:numPr>
        <w:ind w:left="360"/>
        <w:rPr>
          <w:sz w:val="24"/>
        </w:rPr>
      </w:pPr>
    </w:p>
    <w:p xmlns:wp14="http://schemas.microsoft.com/office/word/2010/wordml" w:rsidRPr="0012266C" w:rsidR="00E573E8" w:rsidP="00E573E8" w:rsidRDefault="00E573E8" w14:paraId="5C54AE78" wp14:textId="77777777">
      <w:pPr>
        <w:rPr>
          <w:rFonts w:cs="Arial"/>
          <w:b/>
          <w:sz w:val="24"/>
        </w:rPr>
      </w:pPr>
      <w:r w:rsidRPr="0012266C">
        <w:rPr>
          <w:rFonts w:cs="Arial"/>
          <w:b/>
          <w:sz w:val="24"/>
        </w:rPr>
        <w:t xml:space="preserve">4.2 The SEN </w:t>
      </w:r>
      <w:r w:rsidRPr="0012266C" w:rsidR="00CF07DE">
        <w:rPr>
          <w:rFonts w:cs="Arial"/>
          <w:b/>
          <w:sz w:val="24"/>
        </w:rPr>
        <w:t>Governor</w:t>
      </w:r>
    </w:p>
    <w:p xmlns:wp14="http://schemas.microsoft.com/office/word/2010/wordml" w:rsidRPr="0012266C" w:rsidR="00E573E8" w:rsidP="00E573E8" w:rsidRDefault="00E573E8" w14:paraId="59ECABB4" wp14:textId="77777777">
      <w:pPr>
        <w:rPr>
          <w:rFonts w:cs="Arial"/>
          <w:sz w:val="24"/>
        </w:rPr>
      </w:pPr>
      <w:r w:rsidRPr="0012266C">
        <w:rPr>
          <w:rFonts w:cs="Arial"/>
          <w:sz w:val="24"/>
        </w:rPr>
        <w:t xml:space="preserve">The SEN </w:t>
      </w:r>
      <w:r w:rsidRPr="0012266C" w:rsidR="00CF07DE">
        <w:rPr>
          <w:rFonts w:cs="Arial"/>
          <w:sz w:val="24"/>
        </w:rPr>
        <w:t>Governor</w:t>
      </w:r>
      <w:r w:rsidRPr="0012266C">
        <w:rPr>
          <w:rFonts w:cs="Arial"/>
          <w:sz w:val="24"/>
        </w:rPr>
        <w:t xml:space="preserve"> will:</w:t>
      </w:r>
    </w:p>
    <w:p xmlns:wp14="http://schemas.microsoft.com/office/word/2010/wordml" w:rsidRPr="0012266C" w:rsidR="00E573E8" w:rsidP="00891BCD" w:rsidRDefault="00E573E8" w14:paraId="34B62A91" wp14:textId="77777777">
      <w:pPr>
        <w:pStyle w:val="ListParagraph"/>
        <w:rPr>
          <w:sz w:val="24"/>
        </w:rPr>
      </w:pPr>
      <w:r w:rsidRPr="0012266C">
        <w:rPr>
          <w:sz w:val="24"/>
        </w:rPr>
        <w:t xml:space="preserve">Help to raise awareness of SEN issues at governing board meetings </w:t>
      </w:r>
    </w:p>
    <w:p xmlns:wp14="http://schemas.microsoft.com/office/word/2010/wordml" w:rsidRPr="0012266C" w:rsidR="00E573E8" w:rsidP="00891BCD" w:rsidRDefault="00E573E8" w14:paraId="1818C4AF" wp14:textId="77777777">
      <w:pPr>
        <w:pStyle w:val="ListParagraph"/>
        <w:rPr>
          <w:sz w:val="24"/>
        </w:rPr>
      </w:pPr>
      <w:r w:rsidRPr="0012266C">
        <w:rPr>
          <w:sz w:val="24"/>
        </w:rPr>
        <w:t xml:space="preserve">Monitor the quality and effectiveness of SEN and disability provision within the school and update the governing board on this </w:t>
      </w:r>
    </w:p>
    <w:p xmlns:wp14="http://schemas.microsoft.com/office/word/2010/wordml" w:rsidR="00E573E8" w:rsidP="00891BCD" w:rsidRDefault="00E573E8" w14:paraId="3D8B3A7A" wp14:textId="77777777">
      <w:pPr>
        <w:pStyle w:val="ListParagraph"/>
        <w:rPr>
          <w:sz w:val="24"/>
        </w:rPr>
      </w:pPr>
      <w:r w:rsidRPr="0012266C">
        <w:rPr>
          <w:sz w:val="24"/>
        </w:rPr>
        <w:t xml:space="preserve">Work with the headteacher and SENCO to determine the strategic development of the SEN policy and provision in the school </w:t>
      </w:r>
    </w:p>
    <w:p xmlns:wp14="http://schemas.microsoft.com/office/word/2010/wordml" w:rsidRPr="0012266C" w:rsidR="00BE50C8" w:rsidP="00BE50C8" w:rsidRDefault="00BE50C8" w14:paraId="3A0FF5F2" wp14:textId="77777777">
      <w:pPr>
        <w:pStyle w:val="ListParagraph"/>
        <w:numPr>
          <w:ilvl w:val="0"/>
          <w:numId w:val="0"/>
        </w:numPr>
        <w:ind w:left="360"/>
        <w:rPr>
          <w:sz w:val="24"/>
        </w:rPr>
      </w:pPr>
    </w:p>
    <w:p xmlns:wp14="http://schemas.microsoft.com/office/word/2010/wordml" w:rsidRPr="0012266C" w:rsidR="00E573E8" w:rsidP="3FCEE1EA" w:rsidRDefault="00FB7280" w14:paraId="307BC99A" wp14:textId="20DB173C">
      <w:pPr>
        <w:rPr>
          <w:rFonts w:cs="Arial"/>
          <w:b w:val="1"/>
          <w:bCs w:val="1"/>
          <w:sz w:val="24"/>
          <w:szCs w:val="24"/>
        </w:rPr>
      </w:pPr>
      <w:r w:rsidRPr="3FCEE1EA" w:rsidR="00FB7280">
        <w:rPr>
          <w:rFonts w:cs="Arial"/>
          <w:b w:val="1"/>
          <w:bCs w:val="1"/>
          <w:sz w:val="24"/>
          <w:szCs w:val="24"/>
        </w:rPr>
        <w:t>4.3 The H</w:t>
      </w:r>
      <w:r w:rsidRPr="3FCEE1EA" w:rsidR="00E573E8">
        <w:rPr>
          <w:rFonts w:cs="Arial"/>
          <w:b w:val="1"/>
          <w:bCs w:val="1"/>
          <w:sz w:val="24"/>
          <w:szCs w:val="24"/>
        </w:rPr>
        <w:t>ead</w:t>
      </w:r>
      <w:r w:rsidRPr="3FCEE1EA" w:rsidR="2002EB65">
        <w:rPr>
          <w:rFonts w:cs="Arial"/>
          <w:b w:val="1"/>
          <w:bCs w:val="1"/>
          <w:sz w:val="24"/>
          <w:szCs w:val="24"/>
        </w:rPr>
        <w:t xml:space="preserve"> of school </w:t>
      </w:r>
      <w:r w:rsidRPr="3FCEE1EA" w:rsidR="00E573E8">
        <w:rPr>
          <w:rFonts w:cs="Arial"/>
          <w:b w:val="1"/>
          <w:bCs w:val="1"/>
          <w:sz w:val="24"/>
          <w:szCs w:val="24"/>
        </w:rPr>
        <w:t xml:space="preserve"> </w:t>
      </w:r>
    </w:p>
    <w:p xmlns:wp14="http://schemas.microsoft.com/office/word/2010/wordml" w:rsidRPr="0012266C" w:rsidR="00E573E8" w:rsidP="3FCEE1EA" w:rsidRDefault="0076386B" w14:paraId="1C834409" wp14:textId="1C32E57F">
      <w:pPr>
        <w:rPr>
          <w:rFonts w:cs="Arial"/>
          <w:sz w:val="24"/>
          <w:szCs w:val="24"/>
        </w:rPr>
      </w:pPr>
      <w:r w:rsidRPr="3FCEE1EA" w:rsidR="0076386B">
        <w:rPr>
          <w:rFonts w:cs="Arial"/>
          <w:sz w:val="24"/>
          <w:szCs w:val="24"/>
        </w:rPr>
        <w:t>The H</w:t>
      </w:r>
      <w:r w:rsidRPr="3FCEE1EA" w:rsidR="00E573E8">
        <w:rPr>
          <w:rFonts w:cs="Arial"/>
          <w:sz w:val="24"/>
          <w:szCs w:val="24"/>
        </w:rPr>
        <w:t>ead</w:t>
      </w:r>
      <w:r w:rsidRPr="3FCEE1EA" w:rsidR="304DB5DC">
        <w:rPr>
          <w:rFonts w:cs="Arial"/>
          <w:sz w:val="24"/>
          <w:szCs w:val="24"/>
        </w:rPr>
        <w:t xml:space="preserve"> of school</w:t>
      </w:r>
      <w:r w:rsidRPr="3FCEE1EA" w:rsidR="00E573E8">
        <w:rPr>
          <w:rFonts w:cs="Arial"/>
          <w:sz w:val="24"/>
          <w:szCs w:val="24"/>
        </w:rPr>
        <w:t xml:space="preserve"> will:</w:t>
      </w:r>
    </w:p>
    <w:p xmlns:wp14="http://schemas.microsoft.com/office/word/2010/wordml" w:rsidRPr="0012266C" w:rsidR="00E573E8" w:rsidP="00891BCD" w:rsidRDefault="00E573E8" w14:paraId="14ED62CE" wp14:textId="77777777">
      <w:pPr>
        <w:pStyle w:val="ListParagraph"/>
        <w:rPr>
          <w:sz w:val="24"/>
        </w:rPr>
      </w:pPr>
      <w:r w:rsidRPr="0012266C">
        <w:rPr>
          <w:sz w:val="24"/>
        </w:rPr>
        <w:t xml:space="preserve">Work with the SENCO and SEN governor to determine the strategic development of the SEN policy and provision in the school </w:t>
      </w:r>
    </w:p>
    <w:p xmlns:wp14="http://schemas.microsoft.com/office/word/2010/wordml" w:rsidR="00F37A75" w:rsidP="00891BCD" w:rsidRDefault="00275C15" w14:paraId="1F9EE511" wp14:textId="77777777">
      <w:pPr>
        <w:pStyle w:val="ListParagraph"/>
        <w:rPr>
          <w:sz w:val="24"/>
        </w:rPr>
      </w:pPr>
      <w:r w:rsidRPr="0012266C">
        <w:rPr>
          <w:sz w:val="24"/>
        </w:rPr>
        <w:t>Have</w:t>
      </w:r>
      <w:r w:rsidRPr="0012266C" w:rsidR="00E573E8">
        <w:rPr>
          <w:sz w:val="24"/>
        </w:rPr>
        <w:t xml:space="preserve"> overall responsibility for the provision and progress of learners with SEN</w:t>
      </w:r>
      <w:r w:rsidRPr="0012266C" w:rsidR="00EC7B9B">
        <w:rPr>
          <w:sz w:val="24"/>
        </w:rPr>
        <w:t xml:space="preserve"> and/or a disability</w:t>
      </w:r>
    </w:p>
    <w:p xmlns:wp14="http://schemas.microsoft.com/office/word/2010/wordml" w:rsidRPr="0012266C" w:rsidR="00BE50C8" w:rsidP="00BE50C8" w:rsidRDefault="00BE50C8" w14:paraId="5630AD66" wp14:textId="77777777">
      <w:pPr>
        <w:pStyle w:val="ListParagraph"/>
        <w:numPr>
          <w:ilvl w:val="0"/>
          <w:numId w:val="0"/>
        </w:numPr>
        <w:ind w:left="360"/>
        <w:rPr>
          <w:sz w:val="24"/>
        </w:rPr>
      </w:pPr>
    </w:p>
    <w:p xmlns:wp14="http://schemas.microsoft.com/office/word/2010/wordml" w:rsidR="00E573E8" w:rsidP="00E573E8" w:rsidRDefault="00E573E8" w14:paraId="0904CE18" wp14:textId="77777777">
      <w:pPr>
        <w:rPr>
          <w:rFonts w:cs="Arial"/>
          <w:b/>
          <w:sz w:val="24"/>
        </w:rPr>
      </w:pPr>
      <w:r w:rsidRPr="0012266C">
        <w:rPr>
          <w:rFonts w:cs="Arial"/>
          <w:b/>
          <w:sz w:val="24"/>
        </w:rPr>
        <w:t>4.4 Class teachers</w:t>
      </w:r>
    </w:p>
    <w:p xmlns:wp14="http://schemas.microsoft.com/office/word/2010/wordml" w:rsidRPr="0012266C" w:rsidR="00BE50C8" w:rsidP="00E573E8" w:rsidRDefault="00BE50C8" w14:paraId="61829076" wp14:textId="77777777">
      <w:pPr>
        <w:rPr>
          <w:rFonts w:cs="Arial"/>
          <w:b/>
          <w:sz w:val="24"/>
        </w:rPr>
      </w:pPr>
    </w:p>
    <w:p xmlns:wp14="http://schemas.microsoft.com/office/word/2010/wordml" w:rsidRPr="0012266C" w:rsidR="00E573E8" w:rsidP="00E573E8" w:rsidRDefault="00E573E8" w14:paraId="07522930" wp14:textId="77777777">
      <w:pPr>
        <w:rPr>
          <w:rFonts w:cs="Arial"/>
          <w:sz w:val="24"/>
        </w:rPr>
      </w:pPr>
      <w:r w:rsidRPr="0012266C">
        <w:rPr>
          <w:rFonts w:cs="Arial"/>
          <w:sz w:val="24"/>
        </w:rPr>
        <w:t>Each class teacher is responsible for:</w:t>
      </w:r>
    </w:p>
    <w:p xmlns:wp14="http://schemas.microsoft.com/office/word/2010/wordml" w:rsidRPr="0012266C" w:rsidR="00E573E8" w:rsidP="00891BCD" w:rsidRDefault="00E573E8" w14:paraId="6DDF35BE" wp14:textId="77777777">
      <w:pPr>
        <w:pStyle w:val="ListParagraph"/>
        <w:rPr>
          <w:sz w:val="24"/>
        </w:rPr>
      </w:pPr>
      <w:r w:rsidRPr="0012266C">
        <w:rPr>
          <w:sz w:val="24"/>
        </w:rPr>
        <w:t>The progress and development of every pupil in their class</w:t>
      </w:r>
    </w:p>
    <w:p xmlns:wp14="http://schemas.microsoft.com/office/word/2010/wordml" w:rsidRPr="0012266C" w:rsidR="00E573E8" w:rsidP="00891BCD" w:rsidRDefault="00E573E8" w14:paraId="7C068BB6" wp14:textId="77777777">
      <w:pPr>
        <w:pStyle w:val="ListParagraph"/>
        <w:rPr>
          <w:sz w:val="24"/>
        </w:rPr>
      </w:pPr>
      <w:r w:rsidRPr="0012266C">
        <w:rPr>
          <w:sz w:val="24"/>
        </w:rPr>
        <w:t xml:space="preserve">Working closely with any teaching assistants or specialist staff to plan and assess the impact of support and interventions and how they can be linked to classroom teaching </w:t>
      </w:r>
    </w:p>
    <w:p xmlns:wp14="http://schemas.microsoft.com/office/word/2010/wordml" w:rsidR="00E573E8" w:rsidP="00891BCD" w:rsidRDefault="00E573E8" w14:paraId="3299188D" wp14:textId="77777777">
      <w:pPr>
        <w:pStyle w:val="ListParagraph"/>
        <w:rPr>
          <w:sz w:val="24"/>
        </w:rPr>
      </w:pPr>
      <w:r w:rsidRPr="0012266C">
        <w:rPr>
          <w:sz w:val="24"/>
        </w:rPr>
        <w:t xml:space="preserve">Working with the SENCO to review each pupil’s progress and development and decide on any changes to provision </w:t>
      </w:r>
    </w:p>
    <w:p xmlns:wp14="http://schemas.microsoft.com/office/word/2010/wordml" w:rsidRPr="0012266C" w:rsidR="001C0749" w:rsidP="00891BCD" w:rsidRDefault="001C0749" w14:paraId="641D4A0B" wp14:textId="77777777">
      <w:pPr>
        <w:pStyle w:val="ListParagraph"/>
        <w:rPr>
          <w:sz w:val="24"/>
        </w:rPr>
      </w:pPr>
      <w:r>
        <w:rPr>
          <w:sz w:val="24"/>
        </w:rPr>
        <w:t>Class Teachers will liaise with mainstream teachers and SENCO’s to keep up to date with the graduated response.</w:t>
      </w:r>
    </w:p>
    <w:p xmlns:wp14="http://schemas.microsoft.com/office/word/2010/wordml" w:rsidR="00456549" w:rsidP="0011435C" w:rsidRDefault="00E573E8" w14:paraId="2EA37CF0" wp14:textId="77777777">
      <w:pPr>
        <w:pStyle w:val="ListParagraph"/>
        <w:rPr>
          <w:sz w:val="24"/>
        </w:rPr>
      </w:pPr>
      <w:r w:rsidRPr="0012266C">
        <w:rPr>
          <w:sz w:val="24"/>
        </w:rPr>
        <w:t xml:space="preserve">Ensuring they follow this SEN policy </w:t>
      </w:r>
    </w:p>
    <w:p xmlns:wp14="http://schemas.microsoft.com/office/word/2010/wordml" w:rsidR="00A46723" w:rsidP="00A46723" w:rsidRDefault="00A46723" w14:paraId="2BA226A1" wp14:textId="77777777">
      <w:pPr>
        <w:pStyle w:val="ListParagraph"/>
        <w:numPr>
          <w:ilvl w:val="0"/>
          <w:numId w:val="0"/>
        </w:numPr>
        <w:rPr>
          <w:sz w:val="24"/>
        </w:rPr>
      </w:pPr>
    </w:p>
    <w:p xmlns:wp14="http://schemas.microsoft.com/office/word/2010/wordml" w:rsidR="00F068AC" w:rsidP="00A46723" w:rsidRDefault="00F068AC" w14:paraId="17AD93B2" wp14:textId="77777777">
      <w:pPr>
        <w:pStyle w:val="ListParagraph"/>
        <w:numPr>
          <w:ilvl w:val="0"/>
          <w:numId w:val="0"/>
        </w:numPr>
        <w:rPr>
          <w:sz w:val="24"/>
        </w:rPr>
      </w:pPr>
    </w:p>
    <w:p xmlns:wp14="http://schemas.microsoft.com/office/word/2010/wordml" w:rsidR="00F068AC" w:rsidP="00A46723" w:rsidRDefault="00F068AC" w14:paraId="0DE4B5B7" wp14:textId="77777777">
      <w:pPr>
        <w:pStyle w:val="ListParagraph"/>
        <w:numPr>
          <w:ilvl w:val="0"/>
          <w:numId w:val="0"/>
        </w:numPr>
        <w:rPr>
          <w:sz w:val="24"/>
        </w:rPr>
      </w:pPr>
    </w:p>
    <w:p xmlns:wp14="http://schemas.microsoft.com/office/word/2010/wordml" w:rsidRPr="00A46723" w:rsidR="00A46723" w:rsidP="00A46723" w:rsidRDefault="00A46723" w14:paraId="01525381" wp14:textId="77777777">
      <w:pPr>
        <w:pStyle w:val="ListParagraph"/>
        <w:numPr>
          <w:ilvl w:val="0"/>
          <w:numId w:val="0"/>
        </w:numPr>
        <w:rPr>
          <w:b/>
          <w:bCs/>
          <w:sz w:val="28"/>
          <w:szCs w:val="28"/>
        </w:rPr>
      </w:pPr>
      <w:r>
        <w:rPr>
          <w:b/>
          <w:bCs/>
          <w:sz w:val="28"/>
          <w:szCs w:val="28"/>
        </w:rPr>
        <w:t xml:space="preserve">5. </w:t>
      </w:r>
      <w:r w:rsidRPr="00A46723">
        <w:rPr>
          <w:b/>
          <w:bCs/>
          <w:sz w:val="28"/>
          <w:szCs w:val="28"/>
        </w:rPr>
        <w:t>SEN Information</w:t>
      </w:r>
    </w:p>
    <w:p xmlns:wp14="http://schemas.microsoft.com/office/word/2010/wordml" w:rsidRPr="00BE50C8" w:rsidR="00BE50C8" w:rsidP="00BE50C8" w:rsidRDefault="00BE50C8" w14:paraId="66204FF1" wp14:textId="77777777"/>
    <w:p xmlns:wp14="http://schemas.microsoft.com/office/word/2010/wordml" w:rsidRPr="0012266C" w:rsidR="00E573E8" w:rsidP="00E573E8" w:rsidRDefault="00E573E8" w14:paraId="02653405" wp14:textId="77777777">
      <w:pPr>
        <w:rPr>
          <w:rFonts w:cs="Arial"/>
          <w:b/>
          <w:sz w:val="24"/>
        </w:rPr>
      </w:pPr>
      <w:r w:rsidRPr="0012266C">
        <w:rPr>
          <w:rFonts w:cs="Arial"/>
          <w:b/>
          <w:sz w:val="24"/>
        </w:rPr>
        <w:t xml:space="preserve">5.1 The kinds of SEN that are provided for </w:t>
      </w:r>
    </w:p>
    <w:p xmlns:wp14="http://schemas.microsoft.com/office/word/2010/wordml" w:rsidR="0012266C" w:rsidP="0012266C" w:rsidRDefault="00E573E8" w14:paraId="46FEE90C" wp14:textId="77777777">
      <w:pPr>
        <w:rPr>
          <w:rFonts w:cs="Arial"/>
          <w:sz w:val="24"/>
        </w:rPr>
      </w:pPr>
      <w:r w:rsidRPr="0012266C">
        <w:rPr>
          <w:rFonts w:cs="Arial"/>
          <w:sz w:val="24"/>
        </w:rPr>
        <w:t>Our school currently provides additional and/or different provision f</w:t>
      </w:r>
      <w:r w:rsidR="0012266C">
        <w:rPr>
          <w:rFonts w:cs="Arial"/>
          <w:sz w:val="24"/>
        </w:rPr>
        <w:t>or a range of needs, including:</w:t>
      </w:r>
    </w:p>
    <w:p xmlns:wp14="http://schemas.microsoft.com/office/word/2010/wordml" w:rsidRPr="001C0749" w:rsidR="001C0749" w:rsidP="0068706D" w:rsidRDefault="001C0749" w14:paraId="72652C49" wp14:textId="77777777">
      <w:pPr>
        <w:pStyle w:val="ListParagraph"/>
        <w:numPr>
          <w:ilvl w:val="0"/>
          <w:numId w:val="11"/>
        </w:numPr>
        <w:rPr>
          <w:rFonts w:cs="Arial"/>
          <w:sz w:val="24"/>
        </w:rPr>
      </w:pPr>
      <w:r w:rsidRPr="001C0749">
        <w:rPr>
          <w:sz w:val="24"/>
        </w:rPr>
        <w:t>Social, emotional and mental health difficulties, for example, attention deficit hyperactivity disor</w:t>
      </w:r>
      <w:r>
        <w:rPr>
          <w:sz w:val="24"/>
        </w:rPr>
        <w:t>der (ADHD)</w:t>
      </w:r>
      <w:r w:rsidRPr="001C0749">
        <w:rPr>
          <w:sz w:val="24"/>
        </w:rPr>
        <w:t xml:space="preserve">  </w:t>
      </w:r>
    </w:p>
    <w:p xmlns:wp14="http://schemas.microsoft.com/office/word/2010/wordml" w:rsidRPr="00CF07DE" w:rsidR="00E573E8" w:rsidP="00CF07DE" w:rsidRDefault="00E573E8" w14:paraId="1286187B" wp14:textId="77777777">
      <w:pPr>
        <w:pStyle w:val="ListParagraph"/>
        <w:rPr>
          <w:sz w:val="24"/>
        </w:rPr>
      </w:pPr>
      <w:r w:rsidRPr="00CF07DE">
        <w:rPr>
          <w:sz w:val="24"/>
        </w:rPr>
        <w:t xml:space="preserve">Communication and interaction, for example, autistic spectrum disorder, Asperger’s Syndrome, speech and language difficulties </w:t>
      </w:r>
    </w:p>
    <w:p xmlns:wp14="http://schemas.microsoft.com/office/word/2010/wordml" w:rsidRPr="0012266C" w:rsidR="00E573E8" w:rsidP="00891BCD" w:rsidRDefault="00E573E8" w14:paraId="23D79854" wp14:textId="77777777">
      <w:pPr>
        <w:pStyle w:val="ListParagraph"/>
        <w:rPr>
          <w:sz w:val="24"/>
        </w:rPr>
      </w:pPr>
      <w:r w:rsidRPr="0012266C">
        <w:rPr>
          <w:sz w:val="24"/>
        </w:rPr>
        <w:t>Cognition and learning, for example, dyslexia, dyspraxia,</w:t>
      </w:r>
    </w:p>
    <w:p xmlns:wp14="http://schemas.microsoft.com/office/word/2010/wordml" w:rsidRPr="0012266C" w:rsidR="00DC50E7" w:rsidP="00DC50E7" w:rsidRDefault="00E573E8" w14:paraId="2EA47900" wp14:textId="77777777">
      <w:pPr>
        <w:pStyle w:val="ListParagraph"/>
        <w:rPr>
          <w:sz w:val="24"/>
        </w:rPr>
      </w:pPr>
      <w:r w:rsidRPr="0012266C">
        <w:rPr>
          <w:sz w:val="24"/>
        </w:rPr>
        <w:t>Sensory and/or physical needs, for example, visual impairments, hearing impairments, pr</w:t>
      </w:r>
      <w:r w:rsidRPr="0012266C" w:rsidR="00B00733">
        <w:rPr>
          <w:sz w:val="24"/>
        </w:rPr>
        <w:t>ocessing difficulties, epilepsy</w:t>
      </w:r>
      <w:r w:rsidRPr="0012266C">
        <w:rPr>
          <w:sz w:val="24"/>
        </w:rPr>
        <w:t xml:space="preserve">  </w:t>
      </w:r>
    </w:p>
    <w:p xmlns:wp14="http://schemas.microsoft.com/office/word/2010/wordml" w:rsidR="0012266C" w:rsidP="0012266C" w:rsidRDefault="0012266C" w14:paraId="38CF6664" wp14:textId="77777777">
      <w:pPr>
        <w:tabs>
          <w:tab w:val="center" w:pos="4513"/>
          <w:tab w:val="left" w:pos="7125"/>
        </w:tabs>
        <w:jc w:val="both"/>
        <w:rPr>
          <w:rFonts w:cs="Arial"/>
          <w:sz w:val="24"/>
        </w:rPr>
      </w:pPr>
      <w:r>
        <w:rPr>
          <w:rFonts w:cs="Arial"/>
          <w:sz w:val="24"/>
        </w:rPr>
        <w:t xml:space="preserve">This includes </w:t>
      </w:r>
      <w:r w:rsidR="00FB7280">
        <w:rPr>
          <w:rFonts w:cs="Arial"/>
          <w:sz w:val="24"/>
        </w:rPr>
        <w:t>social emotional mental health, speech</w:t>
      </w:r>
      <w:r>
        <w:rPr>
          <w:rFonts w:cs="Arial"/>
          <w:sz w:val="24"/>
        </w:rPr>
        <w:t xml:space="preserve">, </w:t>
      </w:r>
      <w:r w:rsidR="00FB7280">
        <w:rPr>
          <w:rFonts w:cs="Arial"/>
          <w:sz w:val="24"/>
        </w:rPr>
        <w:t>language,</w:t>
      </w:r>
      <w:r>
        <w:rPr>
          <w:rFonts w:cs="Arial"/>
          <w:sz w:val="24"/>
        </w:rPr>
        <w:t xml:space="preserve"> communication and the broad range of Autistic Spectrum Disorders.</w:t>
      </w:r>
    </w:p>
    <w:p xmlns:wp14="http://schemas.microsoft.com/office/word/2010/wordml" w:rsidRPr="00EC76F9" w:rsidR="00596AB5" w:rsidP="00E573E8" w:rsidRDefault="00596AB5" w14:paraId="2DBF0D7D" wp14:textId="77777777">
      <w:pPr>
        <w:rPr>
          <w:rFonts w:cs="Arial"/>
          <w:sz w:val="24"/>
        </w:rPr>
      </w:pPr>
    </w:p>
    <w:p xmlns:wp14="http://schemas.microsoft.com/office/word/2010/wordml" w:rsidRPr="001E21A3" w:rsidR="00E573E8" w:rsidP="001E21A3" w:rsidRDefault="00E573E8" w14:paraId="6B62F1B3" wp14:textId="77777777">
      <w:pPr>
        <w:pStyle w:val="Caption1"/>
      </w:pPr>
    </w:p>
    <w:p xmlns:wp14="http://schemas.microsoft.com/office/word/2010/wordml" w:rsidRPr="00596AB5" w:rsidR="00E573E8" w:rsidP="0081600C" w:rsidRDefault="0081600C" w14:paraId="64A1626B" wp14:textId="77777777">
      <w:pPr>
        <w:spacing w:after="72"/>
        <w:rPr>
          <w:rFonts w:cs="Arial"/>
          <w:b/>
          <w:sz w:val="24"/>
        </w:rPr>
      </w:pPr>
      <w:r w:rsidRPr="00596AB5">
        <w:rPr>
          <w:rFonts w:cs="Arial"/>
          <w:b/>
          <w:sz w:val="24"/>
        </w:rPr>
        <w:t>5.</w:t>
      </w:r>
      <w:r w:rsidR="00A46723">
        <w:rPr>
          <w:rFonts w:cs="Arial"/>
          <w:b/>
          <w:sz w:val="24"/>
        </w:rPr>
        <w:t>2</w:t>
      </w:r>
      <w:r w:rsidRPr="00596AB5">
        <w:rPr>
          <w:rFonts w:cs="Arial"/>
          <w:b/>
          <w:sz w:val="24"/>
        </w:rPr>
        <w:t xml:space="preserve"> </w:t>
      </w:r>
      <w:r w:rsidRPr="00596AB5" w:rsidR="00E573E8">
        <w:rPr>
          <w:rFonts w:cs="Arial"/>
          <w:b/>
          <w:sz w:val="24"/>
        </w:rPr>
        <w:t>Our approach to teaching pupils with SEN</w:t>
      </w:r>
    </w:p>
    <w:p xmlns:wp14="http://schemas.microsoft.com/office/word/2010/wordml" w:rsidRPr="00EB07E9" w:rsidR="00E573E8" w:rsidP="00E573E8" w:rsidRDefault="00E573E8" w14:paraId="7D61AC4D" wp14:textId="77777777">
      <w:pPr>
        <w:rPr>
          <w:rFonts w:cs="Arial"/>
          <w:sz w:val="24"/>
        </w:rPr>
      </w:pPr>
      <w:r w:rsidRPr="00EB07E9">
        <w:rPr>
          <w:rFonts w:cs="Arial"/>
          <w:sz w:val="24"/>
        </w:rPr>
        <w:t xml:space="preserve">Teachers are responsible and accountable for the progress and development of all the pupils in their class. </w:t>
      </w:r>
    </w:p>
    <w:p xmlns:wp14="http://schemas.microsoft.com/office/word/2010/wordml" w:rsidRPr="00EB07E9" w:rsidR="00E573E8" w:rsidP="00E573E8" w:rsidRDefault="00E573E8" w14:paraId="405FB8FC" wp14:textId="77777777">
      <w:pPr>
        <w:rPr>
          <w:rFonts w:cs="Arial"/>
          <w:sz w:val="24"/>
        </w:rPr>
      </w:pPr>
      <w:r w:rsidRPr="00EB07E9">
        <w:rPr>
          <w:rFonts w:cs="Arial"/>
          <w:sz w:val="24"/>
        </w:rPr>
        <w:t xml:space="preserve">High quality teaching is our first step in responding to pupils who have SEN. This will be differentiated for individual pupils. </w:t>
      </w:r>
    </w:p>
    <w:p xmlns:wp14="http://schemas.microsoft.com/office/word/2010/wordml" w:rsidR="00E573E8" w:rsidP="00BB1E37" w:rsidRDefault="00E573E8" w14:paraId="220E741D" wp14:textId="77777777">
      <w:pPr>
        <w:rPr>
          <w:sz w:val="24"/>
        </w:rPr>
      </w:pPr>
      <w:r w:rsidRPr="00EB07E9">
        <w:rPr>
          <w:sz w:val="24"/>
        </w:rPr>
        <w:t>We will also provide the following interventions</w:t>
      </w:r>
      <w:r w:rsidR="00E50729">
        <w:rPr>
          <w:sz w:val="24"/>
        </w:rPr>
        <w:t xml:space="preserve"> when identified as needed</w:t>
      </w:r>
      <w:r w:rsidRPr="00EB07E9">
        <w:rPr>
          <w:sz w:val="24"/>
        </w:rPr>
        <w:t xml:space="preserve">: </w:t>
      </w:r>
    </w:p>
    <w:p xmlns:wp14="http://schemas.microsoft.com/office/word/2010/wordml" w:rsidRPr="0012266C" w:rsidR="00BB1E37" w:rsidP="00BB1E37" w:rsidRDefault="00BB1E37" w14:paraId="02F2C34E" wp14:textId="77777777">
      <w:pPr>
        <w:tabs>
          <w:tab w:val="center" w:pos="4513"/>
          <w:tab w:val="left" w:pos="7125"/>
        </w:tabs>
        <w:spacing w:before="0" w:after="160" w:line="259" w:lineRule="auto"/>
        <w:ind w:left="360"/>
        <w:contextualSpacing/>
        <w:rPr>
          <w:rFonts w:eastAsia="Calibri" w:cs="Arial"/>
          <w:sz w:val="24"/>
          <w:lang w:val="en-GB"/>
        </w:rPr>
      </w:pPr>
    </w:p>
    <w:p xmlns:wp14="http://schemas.microsoft.com/office/word/2010/wordml" w:rsidRPr="0012266C" w:rsidR="00BB1E37" w:rsidP="3FCEE1EA" w:rsidRDefault="00BB1E37" w14:paraId="567F951B" wp14:textId="77777777">
      <w:pPr>
        <w:tabs>
          <w:tab w:val="center" w:pos="4513"/>
          <w:tab w:val="left" w:pos="7125"/>
        </w:tabs>
        <w:spacing w:before="0" w:after="160" w:line="259" w:lineRule="auto"/>
        <w:ind w:left="360"/>
        <w:contextualSpacing/>
        <w:rPr>
          <w:rFonts w:eastAsia="Calibri" w:cs="Arial"/>
          <w:sz w:val="24"/>
          <w:szCs w:val="24"/>
          <w:lang w:val="en-GB"/>
        </w:rPr>
      </w:pPr>
      <w:r w:rsidRPr="3FCEE1EA" w:rsidR="00BB1E37">
        <w:rPr>
          <w:rFonts w:eastAsia="Calibri" w:cs="Arial"/>
          <w:sz w:val="24"/>
          <w:szCs w:val="24"/>
          <w:lang w:val="en-GB"/>
        </w:rPr>
        <w:t xml:space="preserve">In class TA </w:t>
      </w:r>
      <w:r w:rsidRPr="3FCEE1EA" w:rsidR="00BB1E37">
        <w:rPr>
          <w:rFonts w:eastAsia="Calibri" w:cs="Arial"/>
          <w:sz w:val="24"/>
          <w:szCs w:val="24"/>
          <w:lang w:val="en-GB"/>
        </w:rPr>
        <w:t xml:space="preserve">targeted </w:t>
      </w:r>
      <w:r w:rsidRPr="3FCEE1EA" w:rsidR="00BB1E37">
        <w:rPr>
          <w:rFonts w:eastAsia="Calibri" w:cs="Arial"/>
          <w:sz w:val="24"/>
          <w:szCs w:val="24"/>
          <w:lang w:val="en-GB"/>
        </w:rPr>
        <w:t>support</w:t>
      </w:r>
    </w:p>
    <w:p xmlns:wp14="http://schemas.microsoft.com/office/word/2010/wordml" w:rsidRPr="0012266C" w:rsidR="00BB1E37" w:rsidP="3FCEE1EA" w:rsidRDefault="00BB1E37" w14:paraId="5B3C63EC" wp14:textId="77777777">
      <w:pPr>
        <w:tabs>
          <w:tab w:val="center" w:pos="4513"/>
          <w:tab w:val="left" w:pos="7125"/>
        </w:tabs>
        <w:spacing w:before="0" w:after="160" w:line="259" w:lineRule="auto"/>
        <w:ind w:left="360"/>
        <w:contextualSpacing/>
        <w:rPr>
          <w:rFonts w:eastAsia="Calibri" w:cs="Arial"/>
          <w:sz w:val="24"/>
          <w:szCs w:val="24"/>
          <w:lang w:val="en-GB"/>
        </w:rPr>
      </w:pPr>
      <w:r w:rsidRPr="3FCEE1EA" w:rsidR="00BB1E37">
        <w:rPr>
          <w:rFonts w:eastAsia="Calibri" w:cs="Arial"/>
          <w:sz w:val="24"/>
          <w:szCs w:val="24"/>
          <w:lang w:val="en-GB"/>
        </w:rPr>
        <w:t>Small group and 1:1 work – Around literacy</w:t>
      </w:r>
      <w:r w:rsidRPr="3FCEE1EA" w:rsidR="0094630D">
        <w:rPr>
          <w:rFonts w:eastAsia="Calibri" w:cs="Arial"/>
          <w:sz w:val="24"/>
          <w:szCs w:val="24"/>
          <w:lang w:val="en-GB"/>
        </w:rPr>
        <w:t xml:space="preserve"> and phonics</w:t>
      </w:r>
      <w:r w:rsidRPr="3FCEE1EA" w:rsidR="00BB1E37">
        <w:rPr>
          <w:rFonts w:eastAsia="Calibri" w:cs="Arial"/>
          <w:sz w:val="24"/>
          <w:szCs w:val="24"/>
          <w:lang w:val="en-GB"/>
        </w:rPr>
        <w:t>/numeracy/social skills</w:t>
      </w:r>
    </w:p>
    <w:p xmlns:wp14="http://schemas.microsoft.com/office/word/2010/wordml" w:rsidRPr="0012266C" w:rsidR="00BB1E37" w:rsidP="3FCEE1EA" w:rsidRDefault="00BB1E37" w14:paraId="2C925C96" wp14:textId="77777777">
      <w:pPr>
        <w:tabs>
          <w:tab w:val="center" w:pos="4513"/>
          <w:tab w:val="left" w:pos="7125"/>
        </w:tabs>
        <w:spacing w:before="0" w:after="160" w:line="259" w:lineRule="auto"/>
        <w:ind w:left="360"/>
        <w:contextualSpacing/>
        <w:rPr>
          <w:rFonts w:eastAsia="Calibri" w:cs="Arial"/>
          <w:sz w:val="24"/>
          <w:szCs w:val="24"/>
          <w:lang w:val="en-GB"/>
        </w:rPr>
      </w:pPr>
      <w:r w:rsidRPr="3FCEE1EA" w:rsidR="00BB1E37">
        <w:rPr>
          <w:rFonts w:eastAsia="Calibri" w:cs="Arial"/>
          <w:sz w:val="24"/>
          <w:szCs w:val="24"/>
          <w:lang w:val="en-GB"/>
        </w:rPr>
        <w:t>Targeted support in their specific area of need</w:t>
      </w:r>
    </w:p>
    <w:p xmlns:wp14="http://schemas.microsoft.com/office/word/2010/wordml" w:rsidRPr="0012266C" w:rsidR="00BB1E37" w:rsidP="3FCEE1EA" w:rsidRDefault="00222FC0" w14:paraId="0ED41B06" wp14:textId="77777777">
      <w:pPr>
        <w:tabs>
          <w:tab w:val="center" w:pos="4513"/>
          <w:tab w:val="left" w:pos="7125"/>
        </w:tabs>
        <w:spacing w:before="0" w:after="160" w:line="259" w:lineRule="auto"/>
        <w:ind w:left="360"/>
        <w:contextualSpacing/>
        <w:rPr>
          <w:rFonts w:eastAsia="Calibri" w:cs="Arial"/>
          <w:sz w:val="24"/>
          <w:szCs w:val="24"/>
          <w:lang w:val="en-GB"/>
        </w:rPr>
      </w:pPr>
      <w:r w:rsidRPr="3FCEE1EA" w:rsidR="00222FC0">
        <w:rPr>
          <w:rFonts w:eastAsia="Calibri" w:cs="Arial"/>
          <w:sz w:val="24"/>
          <w:szCs w:val="24"/>
          <w:lang w:val="en-GB"/>
        </w:rPr>
        <w:t>Adapted</w:t>
      </w:r>
      <w:r w:rsidRPr="3FCEE1EA" w:rsidR="00BB1E37">
        <w:rPr>
          <w:rFonts w:eastAsia="Calibri" w:cs="Arial"/>
          <w:sz w:val="24"/>
          <w:szCs w:val="24"/>
          <w:lang w:val="en-GB"/>
        </w:rPr>
        <w:t xml:space="preserve"> support within lessons</w:t>
      </w:r>
    </w:p>
    <w:p xmlns:wp14="http://schemas.microsoft.com/office/word/2010/wordml" w:rsidR="00BB1E37" w:rsidP="3FCEE1EA" w:rsidRDefault="00BB1E37" w14:paraId="3D54493C" wp14:textId="77777777">
      <w:pPr>
        <w:tabs>
          <w:tab w:val="center" w:pos="4513"/>
          <w:tab w:val="left" w:pos="7125"/>
        </w:tabs>
        <w:spacing w:before="0" w:after="160" w:line="259" w:lineRule="auto"/>
        <w:ind w:left="360"/>
        <w:contextualSpacing/>
        <w:rPr>
          <w:rFonts w:eastAsia="Calibri" w:cs="Arial"/>
          <w:sz w:val="24"/>
          <w:szCs w:val="24"/>
          <w:lang w:val="en-GB"/>
        </w:rPr>
      </w:pPr>
      <w:r w:rsidRPr="3FCEE1EA" w:rsidR="00BB1E37">
        <w:rPr>
          <w:rFonts w:eastAsia="Calibri" w:cs="Arial"/>
          <w:sz w:val="24"/>
          <w:szCs w:val="24"/>
          <w:lang w:val="en-GB"/>
        </w:rPr>
        <w:t>Specific identified interventions delivered by a trained member of staff</w:t>
      </w:r>
    </w:p>
    <w:p xmlns:wp14="http://schemas.microsoft.com/office/word/2010/wordml" w:rsidR="00E50729" w:rsidP="3FCEE1EA" w:rsidRDefault="00E50729" w14:paraId="3FD209C9" wp14:textId="2A7C6C96">
      <w:pPr>
        <w:tabs>
          <w:tab w:val="center" w:pos="4513"/>
          <w:tab w:val="left" w:pos="7125"/>
        </w:tabs>
        <w:spacing w:before="0" w:after="160" w:line="259" w:lineRule="auto"/>
        <w:ind w:left="360"/>
        <w:contextualSpacing/>
        <w:rPr>
          <w:rFonts w:eastAsia="Calibri" w:cs="Arial"/>
          <w:sz w:val="24"/>
          <w:szCs w:val="24"/>
          <w:lang w:val="en-GB"/>
        </w:rPr>
      </w:pPr>
      <w:r w:rsidRPr="3FCEE1EA" w:rsidR="00E50729">
        <w:rPr>
          <w:rFonts w:eastAsia="Calibri" w:cs="Arial"/>
          <w:sz w:val="24"/>
          <w:szCs w:val="24"/>
          <w:lang w:val="en-GB"/>
        </w:rPr>
        <w:t>P</w:t>
      </w:r>
      <w:r w:rsidRPr="3FCEE1EA" w:rsidR="00E50729">
        <w:rPr>
          <w:rFonts w:eastAsia="Calibri" w:cs="Arial"/>
          <w:sz w:val="24"/>
          <w:szCs w:val="24"/>
          <w:lang w:val="en-GB"/>
        </w:rPr>
        <w:t>astoral support including ELSA</w:t>
      </w:r>
      <w:r w:rsidRPr="3FCEE1EA" w:rsidR="00E50729">
        <w:rPr>
          <w:rFonts w:eastAsia="Calibri" w:cs="Arial"/>
          <w:sz w:val="24"/>
          <w:szCs w:val="24"/>
          <w:lang w:val="en-GB"/>
        </w:rPr>
        <w:t>, Lego Therapy, Sensory Circuits, Fine and Gross</w:t>
      </w:r>
      <w:r w:rsidRPr="3FCEE1EA" w:rsidR="381D9E8D">
        <w:rPr>
          <w:rFonts w:eastAsia="Calibri" w:cs="Arial"/>
          <w:sz w:val="24"/>
          <w:szCs w:val="24"/>
          <w:lang w:val="en-GB"/>
        </w:rPr>
        <w:t xml:space="preserve"> </w:t>
      </w:r>
      <w:r w:rsidRPr="3FCEE1EA" w:rsidR="00E50729">
        <w:rPr>
          <w:rFonts w:eastAsia="Calibri" w:cs="Arial"/>
          <w:sz w:val="24"/>
          <w:szCs w:val="24"/>
          <w:lang w:val="en-GB"/>
        </w:rPr>
        <w:t>Motor skills</w:t>
      </w:r>
      <w:r w:rsidRPr="3FCEE1EA" w:rsidR="000E55F7">
        <w:rPr>
          <w:rFonts w:eastAsia="Calibri" w:cs="Arial"/>
          <w:sz w:val="24"/>
          <w:szCs w:val="24"/>
          <w:lang w:val="en-GB"/>
        </w:rPr>
        <w:t xml:space="preserve"> and </w:t>
      </w:r>
      <w:r w:rsidRPr="3FCEE1EA" w:rsidR="00E50729">
        <w:rPr>
          <w:rFonts w:eastAsia="Calibri" w:cs="Arial"/>
          <w:sz w:val="24"/>
          <w:szCs w:val="24"/>
          <w:lang w:val="en-GB"/>
        </w:rPr>
        <w:t>Physical and Well-being sessions</w:t>
      </w:r>
      <w:r w:rsidRPr="3FCEE1EA" w:rsidR="00E50729">
        <w:rPr>
          <w:rFonts w:eastAsia="Calibri" w:cs="Arial"/>
          <w:sz w:val="24"/>
          <w:szCs w:val="24"/>
          <w:lang w:val="en-GB"/>
        </w:rPr>
        <w:t xml:space="preserve"> delivered by our Personal Development mentor</w:t>
      </w:r>
      <w:r w:rsidRPr="3FCEE1EA" w:rsidR="00E50729">
        <w:rPr>
          <w:rFonts w:eastAsia="Calibri" w:cs="Arial"/>
          <w:sz w:val="24"/>
          <w:szCs w:val="24"/>
          <w:lang w:val="en-GB"/>
        </w:rPr>
        <w:t>s</w:t>
      </w:r>
    </w:p>
    <w:p w:rsidR="000E55F7" w:rsidP="3FCEE1EA" w:rsidRDefault="000E55F7" w14:paraId="3E581905" w14:textId="4335CCEB">
      <w:pPr>
        <w:tabs>
          <w:tab w:val="center" w:leader="none" w:pos="4513"/>
          <w:tab w:val="left" w:leader="none" w:pos="7125"/>
        </w:tabs>
        <w:spacing w:before="0" w:after="160" w:line="259" w:lineRule="auto"/>
        <w:ind w:left="360"/>
        <w:contextualSpacing/>
        <w:rPr>
          <w:rFonts w:eastAsia="Calibri" w:cs="Arial"/>
          <w:sz w:val="24"/>
          <w:szCs w:val="24"/>
          <w:lang w:val="en-GB"/>
        </w:rPr>
      </w:pPr>
      <w:r w:rsidRPr="3FCEE1EA" w:rsidR="000E55F7">
        <w:rPr>
          <w:rFonts w:eastAsia="Calibri" w:cs="Arial"/>
          <w:sz w:val="24"/>
          <w:szCs w:val="24"/>
          <w:lang w:val="en-GB"/>
        </w:rPr>
        <w:t>Ensure that pupils have access to interventions/support from external professionals, if the school have been advised that this will support the pupi</w:t>
      </w:r>
    </w:p>
    <w:p w:rsidR="00596AB5" w:rsidP="3FCEE1EA" w:rsidRDefault="00596AB5" w14:paraId="6B4B121D" w14:textId="53291213">
      <w:pPr>
        <w:tabs>
          <w:tab w:val="center" w:leader="none" w:pos="4513"/>
          <w:tab w:val="left" w:leader="none" w:pos="7125"/>
        </w:tabs>
        <w:spacing w:before="0" w:after="160" w:line="259" w:lineRule="auto"/>
        <w:ind w:left="360"/>
        <w:contextualSpacing/>
        <w:rPr>
          <w:rFonts w:eastAsia="Calibri" w:cs="Arial"/>
          <w:sz w:val="24"/>
          <w:szCs w:val="24"/>
          <w:lang w:val="en-GB"/>
        </w:rPr>
      </w:pPr>
      <w:r w:rsidRPr="3FCEE1EA" w:rsidR="00596AB5">
        <w:rPr>
          <w:rFonts w:eastAsia="Calibri" w:cs="Arial"/>
          <w:sz w:val="24"/>
          <w:szCs w:val="24"/>
          <w:lang w:val="en-GB"/>
        </w:rPr>
        <w:t>Increased s</w:t>
      </w:r>
      <w:r w:rsidRPr="3FCEE1EA" w:rsidR="00BB1E37">
        <w:rPr>
          <w:rFonts w:eastAsia="Calibri" w:cs="Arial"/>
          <w:sz w:val="24"/>
          <w:szCs w:val="24"/>
          <w:lang w:val="en-GB"/>
        </w:rPr>
        <w:t xml:space="preserve">upervision for some </w:t>
      </w:r>
      <w:r w:rsidRPr="3FCEE1EA" w:rsidR="00AE66CC">
        <w:rPr>
          <w:rFonts w:eastAsia="Calibri" w:cs="Arial"/>
          <w:sz w:val="24"/>
          <w:szCs w:val="24"/>
          <w:lang w:val="en-GB"/>
        </w:rPr>
        <w:t>p</w:t>
      </w:r>
      <w:r w:rsidRPr="3FCEE1EA" w:rsidR="00BB1E37">
        <w:rPr>
          <w:rFonts w:eastAsia="Calibri" w:cs="Arial"/>
          <w:sz w:val="24"/>
          <w:szCs w:val="24"/>
          <w:lang w:val="en-GB"/>
        </w:rPr>
        <w:t>upils during unstructured time</w:t>
      </w:r>
    </w:p>
    <w:p w:rsidR="00AE66CC" w:rsidP="3FCEE1EA" w:rsidRDefault="00AE66CC" w14:paraId="5FE07014" w14:textId="31F81A46">
      <w:pPr>
        <w:tabs>
          <w:tab w:val="center" w:leader="none" w:pos="4513"/>
          <w:tab w:val="left" w:leader="none" w:pos="7125"/>
        </w:tabs>
        <w:spacing w:before="0" w:after="160" w:line="259" w:lineRule="auto"/>
        <w:ind w:left="360"/>
        <w:contextualSpacing/>
        <w:rPr>
          <w:rFonts w:eastAsia="Calibri" w:cs="Arial"/>
          <w:sz w:val="24"/>
          <w:szCs w:val="24"/>
          <w:lang w:val="en-GB"/>
        </w:rPr>
      </w:pPr>
      <w:r w:rsidRPr="3FCEE1EA" w:rsidR="00AE66CC">
        <w:rPr>
          <w:rFonts w:eastAsia="Calibri" w:cs="Arial"/>
          <w:sz w:val="24"/>
          <w:szCs w:val="24"/>
          <w:lang w:val="en-GB"/>
        </w:rPr>
        <w:t>A clear behaviour policy implemented consistently by all staff</w:t>
      </w:r>
    </w:p>
    <w:p w:rsidR="53BC2BC4" w:rsidP="3FCEE1EA" w:rsidRDefault="53BC2BC4" w14:paraId="47F77B15" w14:textId="44CA3D07">
      <w:pPr>
        <w:tabs>
          <w:tab w:val="center" w:leader="none" w:pos="4513"/>
          <w:tab w:val="left" w:leader="none" w:pos="7125"/>
        </w:tabs>
        <w:spacing w:before="0" w:after="160" w:line="259" w:lineRule="auto"/>
        <w:ind w:left="360"/>
        <w:contextualSpacing/>
        <w:rPr>
          <w:rFonts w:eastAsia="Calibri" w:cs="Arial"/>
          <w:sz w:val="24"/>
          <w:szCs w:val="24"/>
          <w:lang w:val="en-GB"/>
        </w:rPr>
      </w:pPr>
      <w:r w:rsidRPr="3FCEE1EA" w:rsidR="53BC2BC4">
        <w:rPr>
          <w:rFonts w:eastAsia="Calibri" w:cs="Arial"/>
          <w:sz w:val="24"/>
          <w:szCs w:val="24"/>
          <w:lang w:val="en-GB"/>
        </w:rPr>
        <w:t xml:space="preserve">WRAP </w:t>
      </w:r>
    </w:p>
    <w:p w:rsidR="53BC2BC4" w:rsidP="3FCEE1EA" w:rsidRDefault="53BC2BC4" w14:paraId="4A2F2522" w14:textId="4F9DA322">
      <w:pPr>
        <w:tabs>
          <w:tab w:val="center" w:leader="none" w:pos="4513"/>
          <w:tab w:val="left" w:leader="none" w:pos="7125"/>
        </w:tabs>
        <w:spacing w:before="0" w:after="160" w:line="259" w:lineRule="auto"/>
        <w:ind w:left="360"/>
        <w:contextualSpacing/>
        <w:rPr>
          <w:rFonts w:eastAsia="Calibri" w:cs="Arial"/>
          <w:sz w:val="24"/>
          <w:szCs w:val="24"/>
          <w:lang w:val="en-GB"/>
        </w:rPr>
      </w:pPr>
      <w:r w:rsidRPr="3FCEE1EA" w:rsidR="53BC2BC4">
        <w:rPr>
          <w:rFonts w:eastAsia="Calibri" w:cs="Arial"/>
          <w:sz w:val="24"/>
          <w:szCs w:val="24"/>
          <w:lang w:val="en-GB"/>
        </w:rPr>
        <w:t>Commando Joe’s</w:t>
      </w:r>
    </w:p>
    <w:p xmlns:wp14="http://schemas.microsoft.com/office/word/2010/wordml" w:rsidRPr="00EB07E9" w:rsidR="00596AB5" w:rsidP="00BB1E37" w:rsidRDefault="00596AB5" w14:paraId="680A4E5D" wp14:textId="77777777">
      <w:pPr>
        <w:rPr>
          <w:sz w:val="24"/>
        </w:rPr>
      </w:pPr>
    </w:p>
    <w:p xmlns:wp14="http://schemas.microsoft.com/office/word/2010/wordml" w:rsidRPr="00EB07E9" w:rsidR="0059124E" w:rsidP="0059124E" w:rsidRDefault="0059124E" w14:paraId="19219836" wp14:textId="77777777">
      <w:pPr>
        <w:pStyle w:val="ListParagraph"/>
        <w:numPr>
          <w:ilvl w:val="0"/>
          <w:numId w:val="0"/>
        </w:numPr>
        <w:ind w:left="360"/>
        <w:rPr>
          <w:sz w:val="24"/>
        </w:rPr>
      </w:pPr>
    </w:p>
    <w:p xmlns:wp14="http://schemas.microsoft.com/office/word/2010/wordml" w:rsidRPr="00596AB5" w:rsidR="00E573E8" w:rsidP="0081600C" w:rsidRDefault="0081600C" w14:paraId="321C0A71" wp14:textId="77777777">
      <w:pPr>
        <w:spacing w:after="72"/>
        <w:rPr>
          <w:rFonts w:cs="Arial"/>
          <w:b/>
          <w:sz w:val="24"/>
        </w:rPr>
      </w:pPr>
      <w:r w:rsidRPr="00596AB5">
        <w:rPr>
          <w:rFonts w:cs="Arial"/>
          <w:b/>
          <w:sz w:val="24"/>
        </w:rPr>
        <w:t>5.</w:t>
      </w:r>
      <w:r w:rsidR="00A46723">
        <w:rPr>
          <w:rFonts w:cs="Arial"/>
          <w:b/>
          <w:sz w:val="24"/>
        </w:rPr>
        <w:t>3</w:t>
      </w:r>
      <w:r w:rsidRPr="00596AB5">
        <w:rPr>
          <w:rFonts w:cs="Arial"/>
          <w:b/>
          <w:sz w:val="24"/>
        </w:rPr>
        <w:t xml:space="preserve"> </w:t>
      </w:r>
      <w:r w:rsidRPr="00596AB5" w:rsidR="00E573E8">
        <w:rPr>
          <w:rFonts w:cs="Arial"/>
          <w:b/>
          <w:sz w:val="24"/>
        </w:rPr>
        <w:t xml:space="preserve">Additional support for learning </w:t>
      </w:r>
    </w:p>
    <w:p xmlns:wp14="http://schemas.microsoft.com/office/word/2010/wordml" w:rsidR="00596AB5" w:rsidP="00891BCD" w:rsidRDefault="00AE66CC" w14:paraId="24F9274F" wp14:textId="77777777">
      <w:pPr>
        <w:rPr>
          <w:rFonts w:cs="Arial"/>
          <w:sz w:val="24"/>
        </w:rPr>
      </w:pPr>
      <w:r>
        <w:rPr>
          <w:rFonts w:cs="Arial"/>
          <w:sz w:val="24"/>
        </w:rPr>
        <w:t>We have a dedicated team of support staff, a personal development team and a pastoral team to support the complex needs of our pupils.</w:t>
      </w:r>
    </w:p>
    <w:p xmlns:wp14="http://schemas.microsoft.com/office/word/2010/wordml" w:rsidR="00AE66CC" w:rsidP="00891BCD" w:rsidRDefault="00AE66CC" w14:paraId="43A3B777" wp14:textId="77777777">
      <w:pPr>
        <w:rPr>
          <w:sz w:val="24"/>
        </w:rPr>
      </w:pPr>
      <w:r>
        <w:rPr>
          <w:rFonts w:cs="Arial"/>
          <w:sz w:val="24"/>
        </w:rPr>
        <w:t>Support staff will support pupils on a 1:1 basis and in small groups based on current need at the time and as directed by the class teacher.</w:t>
      </w:r>
    </w:p>
    <w:p xmlns:wp14="http://schemas.microsoft.com/office/word/2010/wordml" w:rsidR="00596AB5" w:rsidP="00891BCD" w:rsidRDefault="00596AB5" w14:paraId="296FEF7D" wp14:textId="77777777">
      <w:pPr>
        <w:rPr>
          <w:sz w:val="24"/>
        </w:rPr>
      </w:pPr>
    </w:p>
    <w:p xmlns:wp14="http://schemas.microsoft.com/office/word/2010/wordml" w:rsidRPr="00EB07E9" w:rsidR="00596AB5" w:rsidP="00891BCD" w:rsidRDefault="00596AB5" w14:paraId="7194DBDC" wp14:textId="77777777">
      <w:pPr>
        <w:rPr>
          <w:sz w:val="24"/>
        </w:rPr>
      </w:pPr>
    </w:p>
    <w:p xmlns:wp14="http://schemas.microsoft.com/office/word/2010/wordml" w:rsidR="00820EBA" w:rsidP="000E55F7" w:rsidRDefault="00596AB5" w14:paraId="5A83448E" wp14:textId="77777777">
      <w:pPr>
        <w:pStyle w:val="ListParagraph"/>
        <w:numPr>
          <w:ilvl w:val="0"/>
          <w:numId w:val="0"/>
        </w:numPr>
        <w:tabs>
          <w:tab w:val="center" w:pos="4513"/>
          <w:tab w:val="left" w:pos="7125"/>
        </w:tabs>
        <w:spacing w:before="0" w:after="160" w:line="259" w:lineRule="auto"/>
        <w:ind w:left="360"/>
        <w:contextualSpacing/>
        <w:rPr>
          <w:rFonts w:cs="Arial"/>
          <w:sz w:val="24"/>
        </w:rPr>
      </w:pPr>
      <w:r>
        <w:rPr>
          <w:rFonts w:cs="Arial"/>
          <w:sz w:val="24"/>
        </w:rPr>
        <w:t>When we have</w:t>
      </w:r>
      <w:r w:rsidR="00820EBA">
        <w:rPr>
          <w:rFonts w:cs="Arial"/>
          <w:sz w:val="24"/>
        </w:rPr>
        <w:t xml:space="preserve"> concerns that a </w:t>
      </w:r>
      <w:r w:rsidR="000E55F7">
        <w:rPr>
          <w:rFonts w:cs="Arial"/>
          <w:sz w:val="24"/>
        </w:rPr>
        <w:t>p</w:t>
      </w:r>
      <w:r w:rsidR="00820EBA">
        <w:rPr>
          <w:rFonts w:cs="Arial"/>
          <w:sz w:val="24"/>
        </w:rPr>
        <w:t xml:space="preserve">upil </w:t>
      </w:r>
      <w:r>
        <w:rPr>
          <w:rFonts w:cs="Arial"/>
          <w:sz w:val="24"/>
        </w:rPr>
        <w:t>will</w:t>
      </w:r>
      <w:r w:rsidR="00820EBA">
        <w:rPr>
          <w:rFonts w:cs="Arial"/>
          <w:sz w:val="24"/>
        </w:rPr>
        <w:t xml:space="preserve"> </w:t>
      </w:r>
      <w:r w:rsidR="000E55F7">
        <w:rPr>
          <w:rFonts w:cs="Arial"/>
          <w:sz w:val="24"/>
        </w:rPr>
        <w:t xml:space="preserve">require </w:t>
      </w:r>
      <w:r w:rsidR="00820EBA">
        <w:rPr>
          <w:rFonts w:cs="Arial"/>
          <w:sz w:val="24"/>
        </w:rPr>
        <w:t>additional or external support to meet their special educational needs then a request can be made to the Local Authority /service provider and/or other professional support services or voluntary organization which may include:</w:t>
      </w:r>
    </w:p>
    <w:p xmlns:wp14="http://schemas.microsoft.com/office/word/2010/wordml" w:rsidR="00820EBA" w:rsidP="00820EBA" w:rsidRDefault="00820EBA" w14:paraId="2E0D8912" wp14:textId="77777777">
      <w:pPr>
        <w:tabs>
          <w:tab w:val="center" w:pos="4513"/>
          <w:tab w:val="left" w:pos="7125"/>
        </w:tabs>
        <w:ind w:left="720"/>
        <w:rPr>
          <w:rFonts w:cs="Arial"/>
          <w:sz w:val="24"/>
        </w:rPr>
      </w:pPr>
      <w:r>
        <w:rPr>
          <w:rFonts w:cs="Arial"/>
          <w:sz w:val="24"/>
        </w:rPr>
        <w:t>Educational Psychologist</w:t>
      </w:r>
    </w:p>
    <w:p xmlns:wp14="http://schemas.microsoft.com/office/word/2010/wordml" w:rsidR="00820EBA" w:rsidP="00820EBA" w:rsidRDefault="00820EBA" w14:paraId="3870B5C2" wp14:textId="77777777">
      <w:pPr>
        <w:tabs>
          <w:tab w:val="center" w:pos="4513"/>
          <w:tab w:val="left" w:pos="7125"/>
        </w:tabs>
        <w:ind w:left="720"/>
        <w:rPr>
          <w:rFonts w:cs="Arial"/>
          <w:sz w:val="24"/>
        </w:rPr>
      </w:pPr>
      <w:r>
        <w:rPr>
          <w:rFonts w:cs="Arial"/>
          <w:sz w:val="24"/>
        </w:rPr>
        <w:t>Speech and Language Service</w:t>
      </w:r>
    </w:p>
    <w:p xmlns:wp14="http://schemas.microsoft.com/office/word/2010/wordml" w:rsidR="00E50729" w:rsidP="00820EBA" w:rsidRDefault="00E50729" w14:paraId="510F4358" wp14:textId="77777777">
      <w:pPr>
        <w:tabs>
          <w:tab w:val="center" w:pos="4513"/>
          <w:tab w:val="left" w:pos="7125"/>
        </w:tabs>
        <w:ind w:left="720"/>
        <w:rPr>
          <w:rFonts w:cs="Arial"/>
          <w:sz w:val="24"/>
        </w:rPr>
      </w:pPr>
      <w:r>
        <w:rPr>
          <w:rFonts w:cs="Arial"/>
          <w:sz w:val="24"/>
        </w:rPr>
        <w:t>Humber Sensory Processing Service</w:t>
      </w:r>
    </w:p>
    <w:p xmlns:wp14="http://schemas.microsoft.com/office/word/2010/wordml" w:rsidR="00820EBA" w:rsidP="00820EBA" w:rsidRDefault="00820EBA" w14:paraId="08C6F780" wp14:textId="77777777">
      <w:pPr>
        <w:tabs>
          <w:tab w:val="center" w:pos="4513"/>
          <w:tab w:val="left" w:pos="7125"/>
        </w:tabs>
        <w:ind w:left="720"/>
        <w:rPr>
          <w:rFonts w:cs="Arial"/>
          <w:sz w:val="24"/>
        </w:rPr>
      </w:pPr>
      <w:r>
        <w:rPr>
          <w:rFonts w:cs="Arial"/>
          <w:sz w:val="24"/>
        </w:rPr>
        <w:t>IPASS</w:t>
      </w:r>
    </w:p>
    <w:p xmlns:wp14="http://schemas.microsoft.com/office/word/2010/wordml" w:rsidR="00820EBA" w:rsidP="00820EBA" w:rsidRDefault="00820EBA" w14:paraId="0A5E688E" wp14:textId="77777777">
      <w:pPr>
        <w:tabs>
          <w:tab w:val="center" w:pos="4513"/>
          <w:tab w:val="left" w:pos="7125"/>
        </w:tabs>
        <w:ind w:left="720"/>
        <w:rPr>
          <w:rFonts w:cs="Arial"/>
          <w:sz w:val="24"/>
        </w:rPr>
      </w:pPr>
      <w:r>
        <w:rPr>
          <w:rFonts w:cs="Arial"/>
          <w:sz w:val="24"/>
        </w:rPr>
        <w:t>National Autistic Society</w:t>
      </w:r>
    </w:p>
    <w:p xmlns:wp14="http://schemas.microsoft.com/office/word/2010/wordml" w:rsidR="00820EBA" w:rsidP="00820EBA" w:rsidRDefault="00820EBA" w14:paraId="20D93DCD" wp14:textId="77777777">
      <w:pPr>
        <w:tabs>
          <w:tab w:val="center" w:pos="4513"/>
          <w:tab w:val="left" w:pos="7125"/>
        </w:tabs>
        <w:ind w:left="720"/>
        <w:rPr>
          <w:rFonts w:cs="Arial"/>
          <w:sz w:val="24"/>
        </w:rPr>
      </w:pPr>
      <w:r>
        <w:rPr>
          <w:rFonts w:cs="Arial"/>
          <w:sz w:val="24"/>
        </w:rPr>
        <w:t>Social Care</w:t>
      </w:r>
    </w:p>
    <w:p xmlns:wp14="http://schemas.microsoft.com/office/word/2010/wordml" w:rsidR="00820EBA" w:rsidP="00820EBA" w:rsidRDefault="00820EBA" w14:paraId="2F92DE05" wp14:textId="77777777">
      <w:pPr>
        <w:tabs>
          <w:tab w:val="center" w:pos="4513"/>
          <w:tab w:val="left" w:pos="7125"/>
        </w:tabs>
        <w:ind w:left="720"/>
        <w:rPr>
          <w:rFonts w:cs="Arial"/>
          <w:sz w:val="24"/>
        </w:rPr>
      </w:pPr>
      <w:r>
        <w:rPr>
          <w:rFonts w:cs="Arial"/>
          <w:sz w:val="24"/>
        </w:rPr>
        <w:t>CAMHS</w:t>
      </w:r>
    </w:p>
    <w:p xmlns:wp14="http://schemas.microsoft.com/office/word/2010/wordml" w:rsidR="000E55F7" w:rsidP="00820EBA" w:rsidRDefault="000E55F7" w14:paraId="43D87069" wp14:textId="77777777">
      <w:pPr>
        <w:tabs>
          <w:tab w:val="center" w:pos="4513"/>
          <w:tab w:val="left" w:pos="7125"/>
        </w:tabs>
        <w:ind w:left="720"/>
        <w:rPr>
          <w:rFonts w:cs="Arial"/>
          <w:sz w:val="24"/>
        </w:rPr>
      </w:pPr>
      <w:proofErr w:type="spellStart"/>
      <w:r>
        <w:rPr>
          <w:rFonts w:cs="Arial"/>
          <w:sz w:val="24"/>
        </w:rPr>
        <w:t>Advotalk</w:t>
      </w:r>
      <w:proofErr w:type="spellEnd"/>
    </w:p>
    <w:p xmlns:wp14="http://schemas.microsoft.com/office/word/2010/wordml" w:rsidR="000E55F7" w:rsidP="00820EBA" w:rsidRDefault="000E55F7" w14:paraId="56B2A8E0" wp14:textId="77777777">
      <w:pPr>
        <w:tabs>
          <w:tab w:val="center" w:pos="4513"/>
          <w:tab w:val="left" w:pos="7125"/>
        </w:tabs>
        <w:ind w:left="720"/>
        <w:rPr>
          <w:rFonts w:cs="Arial"/>
          <w:sz w:val="24"/>
        </w:rPr>
      </w:pPr>
      <w:r>
        <w:rPr>
          <w:rFonts w:cs="Arial"/>
          <w:sz w:val="24"/>
        </w:rPr>
        <w:t>The Best You Therapy</w:t>
      </w:r>
    </w:p>
    <w:p xmlns:wp14="http://schemas.microsoft.com/office/word/2010/wordml" w:rsidR="00820EBA" w:rsidP="00820EBA" w:rsidRDefault="00820EBA" w14:paraId="1B5B9712" wp14:textId="77777777">
      <w:pPr>
        <w:tabs>
          <w:tab w:val="center" w:pos="4513"/>
          <w:tab w:val="left" w:pos="7125"/>
        </w:tabs>
        <w:ind w:left="720"/>
        <w:rPr>
          <w:rFonts w:cs="Arial"/>
          <w:sz w:val="24"/>
        </w:rPr>
      </w:pPr>
      <w:r>
        <w:rPr>
          <w:rFonts w:cs="Arial"/>
          <w:sz w:val="24"/>
        </w:rPr>
        <w:t>KIDS</w:t>
      </w:r>
    </w:p>
    <w:p xmlns:wp14="http://schemas.microsoft.com/office/word/2010/wordml" w:rsidR="00820EBA" w:rsidP="00820EBA" w:rsidRDefault="00820EBA" w14:paraId="73C9C63E" wp14:textId="77777777">
      <w:pPr>
        <w:tabs>
          <w:tab w:val="center" w:pos="4513"/>
          <w:tab w:val="left" w:pos="7125"/>
        </w:tabs>
        <w:ind w:left="720"/>
        <w:rPr>
          <w:rFonts w:cs="Arial"/>
          <w:sz w:val="24"/>
        </w:rPr>
      </w:pPr>
      <w:r>
        <w:rPr>
          <w:rFonts w:cs="Arial"/>
          <w:sz w:val="24"/>
        </w:rPr>
        <w:t>School Nursing Team</w:t>
      </w:r>
    </w:p>
    <w:p xmlns:wp14="http://schemas.microsoft.com/office/word/2010/wordml" w:rsidR="00820EBA" w:rsidP="00820EBA" w:rsidRDefault="00820EBA" w14:paraId="69566A2B" wp14:textId="77777777">
      <w:pPr>
        <w:tabs>
          <w:tab w:val="center" w:pos="4513"/>
          <w:tab w:val="left" w:pos="7125"/>
        </w:tabs>
        <w:ind w:left="720"/>
        <w:rPr>
          <w:rFonts w:cs="Arial"/>
          <w:sz w:val="24"/>
        </w:rPr>
      </w:pPr>
      <w:r>
        <w:rPr>
          <w:rFonts w:cs="Arial"/>
          <w:sz w:val="24"/>
        </w:rPr>
        <w:t>Bereavement Support Team</w:t>
      </w:r>
    </w:p>
    <w:p xmlns:wp14="http://schemas.microsoft.com/office/word/2010/wordml" w:rsidR="00820EBA" w:rsidP="00820EBA" w:rsidRDefault="00820EBA" w14:paraId="0802F6D6" wp14:textId="77777777">
      <w:pPr>
        <w:tabs>
          <w:tab w:val="center" w:pos="4513"/>
          <w:tab w:val="left" w:pos="7125"/>
        </w:tabs>
        <w:ind w:left="720"/>
        <w:rPr>
          <w:rFonts w:cs="Arial"/>
          <w:sz w:val="24"/>
        </w:rPr>
      </w:pPr>
      <w:r w:rsidRPr="3FCEE1EA" w:rsidR="00820EBA">
        <w:rPr>
          <w:rFonts w:cs="Arial"/>
          <w:sz w:val="24"/>
          <w:szCs w:val="24"/>
        </w:rPr>
        <w:t>Northcott Outreach</w:t>
      </w:r>
    </w:p>
    <w:p xmlns:wp14="http://schemas.microsoft.com/office/word/2010/wordml" w:rsidR="00820EBA" w:rsidP="00820EBA" w:rsidRDefault="00820EBA" w14:paraId="7903C510" wp14:textId="77777777">
      <w:pPr>
        <w:tabs>
          <w:tab w:val="center" w:pos="4513"/>
          <w:tab w:val="left" w:pos="7125"/>
        </w:tabs>
        <w:ind w:left="720"/>
        <w:rPr>
          <w:rFonts w:cs="Arial"/>
          <w:sz w:val="24"/>
        </w:rPr>
      </w:pPr>
      <w:proofErr w:type="spellStart"/>
      <w:r>
        <w:rPr>
          <w:rFonts w:cs="Arial"/>
          <w:sz w:val="24"/>
        </w:rPr>
        <w:t>Barnardos</w:t>
      </w:r>
      <w:proofErr w:type="spellEnd"/>
    </w:p>
    <w:p xmlns:wp14="http://schemas.microsoft.com/office/word/2010/wordml" w:rsidR="00475CA8" w:rsidP="00475CA8" w:rsidRDefault="00475CA8" w14:paraId="799B5C80" wp14:textId="77777777">
      <w:pPr>
        <w:tabs>
          <w:tab w:val="center" w:pos="4513"/>
          <w:tab w:val="left" w:pos="7125"/>
        </w:tabs>
        <w:ind w:left="720"/>
        <w:rPr>
          <w:rFonts w:cs="Arial"/>
          <w:sz w:val="24"/>
        </w:rPr>
      </w:pPr>
      <w:r>
        <w:rPr>
          <w:rFonts w:cs="Arial"/>
          <w:sz w:val="24"/>
        </w:rPr>
        <w:t xml:space="preserve">Youth </w:t>
      </w:r>
      <w:proofErr w:type="spellStart"/>
      <w:r>
        <w:rPr>
          <w:rFonts w:cs="Arial"/>
          <w:sz w:val="24"/>
        </w:rPr>
        <w:t>Jusitce</w:t>
      </w:r>
      <w:proofErr w:type="spellEnd"/>
      <w:r>
        <w:rPr>
          <w:rFonts w:cs="Arial"/>
          <w:sz w:val="24"/>
        </w:rPr>
        <w:t xml:space="preserve"> </w:t>
      </w:r>
    </w:p>
    <w:p xmlns:wp14="http://schemas.microsoft.com/office/word/2010/wordml" w:rsidR="00475CA8" w:rsidP="3FCEE1EA" w:rsidRDefault="00475CA8" w14:paraId="1033CA64" wp14:textId="3FA14268">
      <w:pPr>
        <w:tabs>
          <w:tab w:val="center" w:pos="4513"/>
          <w:tab w:val="left" w:pos="7125"/>
        </w:tabs>
        <w:ind w:left="720"/>
        <w:rPr>
          <w:rFonts w:cs="Arial"/>
          <w:sz w:val="24"/>
          <w:szCs w:val="24"/>
        </w:rPr>
      </w:pPr>
      <w:r w:rsidRPr="3FCEE1EA" w:rsidR="00475CA8">
        <w:rPr>
          <w:rFonts w:cs="Arial"/>
          <w:sz w:val="24"/>
          <w:szCs w:val="24"/>
        </w:rPr>
        <w:t>Police</w:t>
      </w:r>
      <w:r w:rsidRPr="3FCEE1EA" w:rsidR="404E6378">
        <w:rPr>
          <w:rFonts w:cs="Arial"/>
          <w:sz w:val="24"/>
          <w:szCs w:val="24"/>
        </w:rPr>
        <w:t xml:space="preserve">/Transport Police </w:t>
      </w:r>
    </w:p>
    <w:p xmlns:wp14="http://schemas.microsoft.com/office/word/2010/wordml" w:rsidR="00475CA8" w:rsidP="00475CA8" w:rsidRDefault="00475CA8" w14:paraId="1CF608C7" wp14:textId="77777777">
      <w:pPr>
        <w:tabs>
          <w:tab w:val="center" w:pos="4513"/>
          <w:tab w:val="left" w:pos="7125"/>
        </w:tabs>
        <w:ind w:left="720"/>
        <w:rPr>
          <w:rFonts w:cs="Arial"/>
          <w:sz w:val="24"/>
        </w:rPr>
      </w:pPr>
      <w:r>
        <w:rPr>
          <w:rFonts w:cs="Arial"/>
          <w:sz w:val="24"/>
        </w:rPr>
        <w:t xml:space="preserve">Fire </w:t>
      </w:r>
    </w:p>
    <w:p xmlns:wp14="http://schemas.microsoft.com/office/word/2010/wordml" w:rsidR="00475CA8" w:rsidP="00475CA8" w:rsidRDefault="00475CA8" w14:paraId="7BDDE055" wp14:textId="77777777">
      <w:pPr>
        <w:tabs>
          <w:tab w:val="center" w:pos="4513"/>
          <w:tab w:val="left" w:pos="7125"/>
        </w:tabs>
        <w:ind w:left="720"/>
        <w:rPr>
          <w:rFonts w:cs="Arial"/>
          <w:sz w:val="24"/>
        </w:rPr>
      </w:pPr>
      <w:r>
        <w:rPr>
          <w:rFonts w:cs="Arial"/>
          <w:sz w:val="24"/>
        </w:rPr>
        <w:t xml:space="preserve">VEMT </w:t>
      </w:r>
    </w:p>
    <w:p xmlns:wp14="http://schemas.microsoft.com/office/word/2010/wordml" w:rsidR="00475CA8" w:rsidP="00820EBA" w:rsidRDefault="00475CA8" w14:paraId="769D0D3C" wp14:textId="77777777">
      <w:pPr>
        <w:tabs>
          <w:tab w:val="center" w:pos="4513"/>
          <w:tab w:val="left" w:pos="7125"/>
        </w:tabs>
        <w:ind w:left="720"/>
        <w:rPr>
          <w:rFonts w:cs="Arial"/>
          <w:sz w:val="24"/>
        </w:rPr>
      </w:pPr>
    </w:p>
    <w:p xmlns:wp14="http://schemas.microsoft.com/office/word/2010/wordml" w:rsidR="00820EBA" w:rsidP="00820EBA" w:rsidRDefault="00820EBA" w14:paraId="477752BB" wp14:textId="77777777">
      <w:pPr>
        <w:tabs>
          <w:tab w:val="center" w:pos="4513"/>
          <w:tab w:val="left" w:pos="7125"/>
        </w:tabs>
        <w:ind w:left="720"/>
        <w:rPr>
          <w:rFonts w:cs="Arial"/>
          <w:sz w:val="24"/>
        </w:rPr>
      </w:pPr>
      <w:r>
        <w:rPr>
          <w:rFonts w:cs="Arial"/>
          <w:sz w:val="24"/>
        </w:rPr>
        <w:t>This list is not exhaustive. Advice may be sought from one or several service providers when considering the initiation of a statutory assessment.</w:t>
      </w:r>
    </w:p>
    <w:p xmlns:wp14="http://schemas.microsoft.com/office/word/2010/wordml" w:rsidR="00820EBA" w:rsidP="3FCEE1EA" w:rsidRDefault="00820EBA" w14:paraId="664410D4" wp14:textId="027BC612">
      <w:pPr>
        <w:tabs>
          <w:tab w:val="center" w:pos="4513"/>
          <w:tab w:val="left" w:pos="7125"/>
        </w:tabs>
        <w:ind w:left="720"/>
        <w:rPr>
          <w:rFonts w:cs="Arial"/>
          <w:sz w:val="24"/>
          <w:szCs w:val="24"/>
        </w:rPr>
      </w:pPr>
      <w:r w:rsidRPr="3FCEE1EA" w:rsidR="00820EBA">
        <w:rPr>
          <w:rFonts w:cs="Arial"/>
          <w:sz w:val="24"/>
          <w:szCs w:val="24"/>
        </w:rPr>
        <w:t xml:space="preserve">Throughout this process the local authority has a duty to request the opinions of </w:t>
      </w:r>
      <w:r w:rsidRPr="3FCEE1EA" w:rsidR="59F82510">
        <w:rPr>
          <w:rFonts w:cs="Arial"/>
          <w:sz w:val="24"/>
          <w:szCs w:val="24"/>
        </w:rPr>
        <w:t>parents,</w:t>
      </w:r>
      <w:r w:rsidRPr="3FCEE1EA" w:rsidR="00820EBA">
        <w:rPr>
          <w:rFonts w:cs="Arial"/>
          <w:sz w:val="24"/>
          <w:szCs w:val="24"/>
        </w:rPr>
        <w:t xml:space="preserve"> the school and allied professionals.</w:t>
      </w:r>
    </w:p>
    <w:p xmlns:wp14="http://schemas.microsoft.com/office/word/2010/wordml" w:rsidR="00E573E8" w:rsidP="00891BCD" w:rsidRDefault="00E573E8" w14:paraId="54CD245A" wp14:textId="77777777">
      <w:pPr>
        <w:rPr>
          <w:sz w:val="24"/>
        </w:rPr>
      </w:pPr>
    </w:p>
    <w:p xmlns:wp14="http://schemas.microsoft.com/office/word/2010/wordml" w:rsidRPr="001C7C41" w:rsidR="00820EBA" w:rsidP="00891BCD" w:rsidRDefault="00820EBA" w14:paraId="1231BE67" wp14:textId="77777777">
      <w:pPr>
        <w:rPr>
          <w:sz w:val="24"/>
        </w:rPr>
      </w:pPr>
    </w:p>
    <w:p xmlns:wp14="http://schemas.microsoft.com/office/word/2010/wordml" w:rsidR="00E573E8" w:rsidP="0081600C" w:rsidRDefault="0081600C" w14:paraId="3D5D6225" wp14:textId="77777777">
      <w:pPr>
        <w:spacing w:after="72"/>
        <w:rPr>
          <w:rFonts w:cs="Arial"/>
          <w:b/>
          <w:sz w:val="24"/>
        </w:rPr>
      </w:pPr>
      <w:r w:rsidRPr="001C7C41">
        <w:rPr>
          <w:rFonts w:cs="Arial"/>
          <w:b/>
          <w:sz w:val="24"/>
        </w:rPr>
        <w:t>5.</w:t>
      </w:r>
      <w:r w:rsidR="00A46723">
        <w:rPr>
          <w:rFonts w:cs="Arial"/>
          <w:b/>
          <w:sz w:val="24"/>
        </w:rPr>
        <w:t>4</w:t>
      </w:r>
      <w:r w:rsidRPr="001C7C41">
        <w:rPr>
          <w:rFonts w:cs="Arial"/>
          <w:b/>
          <w:sz w:val="24"/>
        </w:rPr>
        <w:t xml:space="preserve"> </w:t>
      </w:r>
      <w:r w:rsidRPr="001C7C41" w:rsidR="00E573E8">
        <w:rPr>
          <w:rFonts w:cs="Arial"/>
          <w:b/>
          <w:sz w:val="24"/>
        </w:rPr>
        <w:t xml:space="preserve">Expertise and training of staff </w:t>
      </w:r>
    </w:p>
    <w:p xmlns:wp14="http://schemas.microsoft.com/office/word/2010/wordml" w:rsidRPr="003C5A68" w:rsidR="00E50729" w:rsidP="3FCEE1EA" w:rsidRDefault="00E50729" w14:paraId="7A7AC6AF" wp14:textId="3A7B752E">
      <w:pPr>
        <w:rPr>
          <w:rFonts w:cs="Arial"/>
          <w:sz w:val="24"/>
          <w:szCs w:val="24"/>
        </w:rPr>
      </w:pPr>
      <w:r w:rsidRPr="3FCEE1EA" w:rsidR="00E50729">
        <w:rPr>
          <w:rFonts w:cs="Arial"/>
          <w:sz w:val="24"/>
          <w:szCs w:val="24"/>
        </w:rPr>
        <w:t>Our SENCO ha</w:t>
      </w:r>
      <w:r w:rsidRPr="3FCEE1EA" w:rsidR="00E50729">
        <w:rPr>
          <w:rFonts w:cs="Arial"/>
          <w:sz w:val="24"/>
          <w:szCs w:val="24"/>
        </w:rPr>
        <w:t xml:space="preserve">s </w:t>
      </w:r>
      <w:r w:rsidRPr="3FCEE1EA" w:rsidR="4F535C75">
        <w:rPr>
          <w:rFonts w:cs="Arial"/>
          <w:sz w:val="24"/>
          <w:szCs w:val="24"/>
        </w:rPr>
        <w:t>8</w:t>
      </w:r>
      <w:r w:rsidRPr="3FCEE1EA" w:rsidR="00E50729">
        <w:rPr>
          <w:rFonts w:cs="Arial"/>
          <w:sz w:val="24"/>
          <w:szCs w:val="24"/>
        </w:rPr>
        <w:t xml:space="preserve"> years of experience working in this setting as a class teacher</w:t>
      </w:r>
      <w:r w:rsidRPr="3FCEE1EA" w:rsidR="000E55F7">
        <w:rPr>
          <w:rFonts w:cs="Arial"/>
          <w:sz w:val="24"/>
          <w:szCs w:val="24"/>
        </w:rPr>
        <w:t>/outreach support worker</w:t>
      </w:r>
      <w:r w:rsidRPr="3FCEE1EA" w:rsidR="00E50729">
        <w:rPr>
          <w:rFonts w:cs="Arial"/>
          <w:sz w:val="24"/>
          <w:szCs w:val="24"/>
        </w:rPr>
        <w:t xml:space="preserve">. They have undertaken the SENCO role for </w:t>
      </w:r>
      <w:r w:rsidRPr="3FCEE1EA" w:rsidR="1F197A25">
        <w:rPr>
          <w:rFonts w:cs="Arial"/>
          <w:sz w:val="24"/>
          <w:szCs w:val="24"/>
        </w:rPr>
        <w:t>1</w:t>
      </w:r>
      <w:r w:rsidRPr="3FCEE1EA" w:rsidR="00E50729">
        <w:rPr>
          <w:rFonts w:cs="Arial"/>
          <w:sz w:val="24"/>
          <w:szCs w:val="24"/>
        </w:rPr>
        <w:t xml:space="preserve"> </w:t>
      </w:r>
      <w:r w:rsidRPr="3FCEE1EA" w:rsidR="00E50729">
        <w:rPr>
          <w:rFonts w:cs="Arial"/>
          <w:sz w:val="24"/>
          <w:szCs w:val="24"/>
        </w:rPr>
        <w:t>year</w:t>
      </w:r>
      <w:r w:rsidRPr="3FCEE1EA" w:rsidR="00E50729">
        <w:rPr>
          <w:rFonts w:cs="Arial"/>
          <w:sz w:val="24"/>
          <w:szCs w:val="24"/>
        </w:rPr>
        <w:t xml:space="preserve"> and have completed and passed the </w:t>
      </w:r>
      <w:r w:rsidRPr="3FCEE1EA" w:rsidR="00E50729">
        <w:rPr>
          <w:rFonts w:cs="Arial"/>
          <w:sz w:val="24"/>
          <w:szCs w:val="24"/>
        </w:rPr>
        <w:t>appropriate SENCO</w:t>
      </w:r>
      <w:r w:rsidRPr="3FCEE1EA" w:rsidR="00E50729">
        <w:rPr>
          <w:rFonts w:cs="Arial"/>
          <w:sz w:val="24"/>
          <w:szCs w:val="24"/>
        </w:rPr>
        <w:t xml:space="preserve"> </w:t>
      </w:r>
      <w:r w:rsidRPr="3FCEE1EA" w:rsidR="6E9CE0B9">
        <w:rPr>
          <w:rFonts w:cs="Arial"/>
          <w:sz w:val="24"/>
          <w:szCs w:val="24"/>
        </w:rPr>
        <w:t>qualification</w:t>
      </w:r>
      <w:r w:rsidRPr="3FCEE1EA" w:rsidR="00E50729">
        <w:rPr>
          <w:rFonts w:cs="Arial"/>
          <w:sz w:val="24"/>
          <w:szCs w:val="24"/>
        </w:rPr>
        <w:t>.</w:t>
      </w:r>
      <w:r w:rsidRPr="3FCEE1EA" w:rsidR="6D2A0D19">
        <w:rPr>
          <w:rFonts w:cs="Arial"/>
          <w:sz w:val="24"/>
          <w:szCs w:val="24"/>
        </w:rPr>
        <w:t xml:space="preserve"> The SENCO works closely with VENN academy Director of SEN and inclusion. </w:t>
      </w:r>
    </w:p>
    <w:p xmlns:wp14="http://schemas.microsoft.com/office/word/2010/wordml" w:rsidRPr="00667E4B" w:rsidR="00E50729" w:rsidP="00E50729" w:rsidRDefault="00E50729" w14:paraId="7B2229CB" wp14:textId="77777777">
      <w:pPr>
        <w:rPr>
          <w:rFonts w:cs="Arial"/>
          <w:sz w:val="24"/>
        </w:rPr>
      </w:pPr>
      <w:r w:rsidRPr="00667E4B">
        <w:rPr>
          <w:rFonts w:cs="Arial"/>
          <w:sz w:val="24"/>
        </w:rPr>
        <w:t xml:space="preserve">We have a team of </w:t>
      </w:r>
      <w:r w:rsidR="0094630D">
        <w:rPr>
          <w:rFonts w:cs="Arial"/>
          <w:sz w:val="24"/>
        </w:rPr>
        <w:t>skilled</w:t>
      </w:r>
      <w:r w:rsidRPr="00667E4B">
        <w:rPr>
          <w:rFonts w:cs="Arial"/>
          <w:sz w:val="24"/>
        </w:rPr>
        <w:t xml:space="preserve"> teaching assistants who are trained to deliver SEN provision.</w:t>
      </w:r>
    </w:p>
    <w:p xmlns:wp14="http://schemas.microsoft.com/office/word/2010/wordml" w:rsidR="00E37DCD" w:rsidP="00E573E8" w:rsidRDefault="00E573E8" w14:paraId="48C96C8B" wp14:textId="77777777">
      <w:pPr>
        <w:rPr>
          <w:rFonts w:cs="Arial"/>
          <w:sz w:val="24"/>
        </w:rPr>
      </w:pPr>
      <w:bookmarkStart w:name="_Hlk51675710" w:id="6"/>
      <w:r w:rsidRPr="001C7C41">
        <w:rPr>
          <w:rFonts w:cs="Arial"/>
          <w:sz w:val="24"/>
        </w:rPr>
        <w:t xml:space="preserve">In the last </w:t>
      </w:r>
      <w:r w:rsidR="00D435D4">
        <w:rPr>
          <w:rFonts w:cs="Arial"/>
          <w:sz w:val="24"/>
        </w:rPr>
        <w:t xml:space="preserve">two </w:t>
      </w:r>
      <w:r w:rsidRPr="001C7C41">
        <w:rPr>
          <w:rFonts w:cs="Arial"/>
          <w:sz w:val="24"/>
        </w:rPr>
        <w:t>academic year</w:t>
      </w:r>
      <w:r w:rsidR="00D435D4">
        <w:rPr>
          <w:rFonts w:cs="Arial"/>
          <w:sz w:val="24"/>
        </w:rPr>
        <w:t>s</w:t>
      </w:r>
      <w:r w:rsidRPr="001C7C41">
        <w:rPr>
          <w:rFonts w:cs="Arial"/>
          <w:sz w:val="24"/>
        </w:rPr>
        <w:t xml:space="preserve">, staff have been trained in </w:t>
      </w:r>
      <w:r w:rsidR="00E37DCD">
        <w:rPr>
          <w:rFonts w:cs="Arial"/>
          <w:sz w:val="24"/>
        </w:rPr>
        <w:t>the following</w:t>
      </w:r>
      <w:r w:rsidR="0076373D">
        <w:rPr>
          <w:rFonts w:cs="Arial"/>
          <w:sz w:val="24"/>
        </w:rPr>
        <w:t xml:space="preserve"> (whether that be whole school training or specific members of staff):</w:t>
      </w:r>
    </w:p>
    <w:bookmarkEnd w:id="6"/>
    <w:p xmlns:wp14="http://schemas.microsoft.com/office/word/2010/wordml" w:rsidR="00DB630C" w:rsidP="00E573E8" w:rsidRDefault="00DB630C" w14:paraId="36FEB5B0" wp14:textId="77777777">
      <w:pPr>
        <w:rPr>
          <w:rFonts w:cs="Arial"/>
          <w:sz w:val="24"/>
        </w:rPr>
      </w:pPr>
    </w:p>
    <w:p xmlns:wp14="http://schemas.microsoft.com/office/word/2010/wordml" w:rsidR="00E37DCD" w:rsidP="00E573E8" w:rsidRDefault="00E37DCD" w14:paraId="56FD2EAC" wp14:textId="77777777">
      <w:pPr>
        <w:rPr>
          <w:rFonts w:cs="Arial"/>
          <w:sz w:val="24"/>
        </w:rPr>
      </w:pPr>
      <w:r w:rsidRPr="00E37DCD">
        <w:rPr>
          <w:rFonts w:cs="Arial"/>
          <w:sz w:val="24"/>
        </w:rPr>
        <w:t>Safeguarding Children Awareness</w:t>
      </w:r>
    </w:p>
    <w:p xmlns:wp14="http://schemas.microsoft.com/office/word/2010/wordml" w:rsidR="0076373D" w:rsidP="00E573E8" w:rsidRDefault="0076373D" w14:paraId="555730DA" wp14:textId="77777777">
      <w:pPr>
        <w:rPr>
          <w:rFonts w:cs="Arial"/>
          <w:sz w:val="24"/>
        </w:rPr>
      </w:pPr>
      <w:r>
        <w:rPr>
          <w:rFonts w:cs="Arial"/>
          <w:sz w:val="24"/>
        </w:rPr>
        <w:t>Trauma Informed Schools UK</w:t>
      </w:r>
    </w:p>
    <w:p xmlns:wp14="http://schemas.microsoft.com/office/word/2010/wordml" w:rsidR="00E37DCD" w:rsidP="00E573E8" w:rsidRDefault="00E37DCD" w14:paraId="1D877444" wp14:textId="77777777">
      <w:pPr>
        <w:rPr>
          <w:rFonts w:cs="Arial"/>
          <w:sz w:val="24"/>
        </w:rPr>
      </w:pPr>
      <w:r w:rsidRPr="00E37DCD">
        <w:rPr>
          <w:rFonts w:cs="Arial"/>
          <w:sz w:val="24"/>
        </w:rPr>
        <w:t>Visual supports and Structures</w:t>
      </w:r>
    </w:p>
    <w:p xmlns:wp14="http://schemas.microsoft.com/office/word/2010/wordml" w:rsidR="003A17B3" w:rsidP="00E573E8" w:rsidRDefault="003A17B3" w14:paraId="7C224EBE" wp14:textId="77777777">
      <w:pPr>
        <w:rPr>
          <w:rFonts w:cs="Arial"/>
          <w:sz w:val="24"/>
        </w:rPr>
      </w:pPr>
      <w:r>
        <w:rPr>
          <w:rFonts w:cs="Arial"/>
          <w:sz w:val="24"/>
        </w:rPr>
        <w:t>Graduated Response/ Assess Plan Do Review</w:t>
      </w:r>
    </w:p>
    <w:p xmlns:wp14="http://schemas.microsoft.com/office/word/2010/wordml" w:rsidR="00E37DCD" w:rsidP="00E573E8" w:rsidRDefault="00E37DCD" w14:paraId="3649DFFF" wp14:textId="77777777">
      <w:pPr>
        <w:rPr>
          <w:rFonts w:cs="Arial"/>
          <w:sz w:val="24"/>
        </w:rPr>
      </w:pPr>
      <w:r w:rsidRPr="00E37DCD">
        <w:rPr>
          <w:rFonts w:cs="Arial"/>
          <w:sz w:val="24"/>
        </w:rPr>
        <w:t xml:space="preserve">Promoting Positive Behaviour </w:t>
      </w:r>
    </w:p>
    <w:p xmlns:wp14="http://schemas.microsoft.com/office/word/2010/wordml" w:rsidR="00D435D4" w:rsidP="00E573E8" w:rsidRDefault="00D435D4" w14:paraId="7EE8079C" wp14:textId="77777777">
      <w:pPr>
        <w:rPr>
          <w:rFonts w:cs="Arial"/>
          <w:sz w:val="24"/>
        </w:rPr>
      </w:pPr>
      <w:r>
        <w:rPr>
          <w:rFonts w:cs="Arial"/>
          <w:sz w:val="24"/>
        </w:rPr>
        <w:t>Team Teach</w:t>
      </w:r>
    </w:p>
    <w:p xmlns:wp14="http://schemas.microsoft.com/office/word/2010/wordml" w:rsidR="00D435D4" w:rsidP="00E573E8" w:rsidRDefault="00D435D4" w14:paraId="6EE5B355" wp14:textId="77777777">
      <w:pPr>
        <w:rPr>
          <w:rFonts w:cs="Arial"/>
          <w:sz w:val="24"/>
        </w:rPr>
      </w:pPr>
      <w:r>
        <w:rPr>
          <w:rFonts w:cs="Arial"/>
          <w:sz w:val="24"/>
        </w:rPr>
        <w:t>Autistic Spectrum Disorder online training</w:t>
      </w:r>
    </w:p>
    <w:p xmlns:wp14="http://schemas.microsoft.com/office/word/2010/wordml" w:rsidR="00D435D4" w:rsidP="00E573E8" w:rsidRDefault="00D435D4" w14:paraId="43F725DA" wp14:textId="77777777">
      <w:pPr>
        <w:rPr>
          <w:rFonts w:cs="Arial"/>
          <w:sz w:val="24"/>
        </w:rPr>
      </w:pPr>
      <w:r>
        <w:rPr>
          <w:rFonts w:cs="Arial"/>
          <w:sz w:val="24"/>
        </w:rPr>
        <w:t>Attention Deficit Hyperactivity Disorder online training</w:t>
      </w:r>
    </w:p>
    <w:p xmlns:wp14="http://schemas.microsoft.com/office/word/2010/wordml" w:rsidR="0076373D" w:rsidP="00E573E8" w:rsidRDefault="0076373D" w14:paraId="22468373" wp14:textId="77777777">
      <w:pPr>
        <w:rPr>
          <w:rFonts w:cs="Arial"/>
          <w:sz w:val="24"/>
        </w:rPr>
      </w:pPr>
      <w:r>
        <w:rPr>
          <w:rFonts w:cs="Arial"/>
          <w:sz w:val="24"/>
        </w:rPr>
        <w:t>Sensory Circuits</w:t>
      </w:r>
    </w:p>
    <w:p xmlns:wp14="http://schemas.microsoft.com/office/word/2010/wordml" w:rsidR="00D435D4" w:rsidP="00E573E8" w:rsidRDefault="00D435D4" w14:paraId="354E873F" wp14:textId="77777777">
      <w:pPr>
        <w:rPr>
          <w:rFonts w:cs="Arial"/>
          <w:sz w:val="24"/>
        </w:rPr>
      </w:pPr>
      <w:r>
        <w:rPr>
          <w:rFonts w:cs="Arial"/>
          <w:sz w:val="24"/>
        </w:rPr>
        <w:t>Sensory Processing Disorder</w:t>
      </w:r>
    </w:p>
    <w:p xmlns:wp14="http://schemas.microsoft.com/office/word/2010/wordml" w:rsidR="00D435D4" w:rsidP="00E573E8" w:rsidRDefault="00D435D4" w14:paraId="396A2F15" wp14:textId="77777777">
      <w:pPr>
        <w:rPr>
          <w:rFonts w:cs="Arial"/>
          <w:sz w:val="24"/>
        </w:rPr>
      </w:pPr>
      <w:r>
        <w:rPr>
          <w:rFonts w:cs="Arial"/>
          <w:sz w:val="24"/>
        </w:rPr>
        <w:t>We have two members of staff trained as Attachment leads</w:t>
      </w:r>
    </w:p>
    <w:p xmlns:wp14="http://schemas.microsoft.com/office/word/2010/wordml" w:rsidR="00E573E8" w:rsidP="00E573E8" w:rsidRDefault="00E573E8" w14:paraId="5AD3774D" wp14:textId="77777777">
      <w:pPr>
        <w:rPr>
          <w:rFonts w:cs="Arial"/>
          <w:sz w:val="24"/>
        </w:rPr>
      </w:pPr>
      <w:r w:rsidRPr="001C7C41">
        <w:rPr>
          <w:rFonts w:cs="Arial"/>
          <w:sz w:val="24"/>
        </w:rPr>
        <w:t xml:space="preserve">We use specialist staff for </w:t>
      </w:r>
      <w:r w:rsidRPr="001C7C41" w:rsidR="001C7C41">
        <w:rPr>
          <w:rFonts w:cs="Arial"/>
          <w:sz w:val="24"/>
        </w:rPr>
        <w:t>ELSA interventions</w:t>
      </w:r>
      <w:r w:rsidR="001C7C41">
        <w:rPr>
          <w:rFonts w:cs="Arial"/>
          <w:sz w:val="24"/>
        </w:rPr>
        <w:t>.</w:t>
      </w:r>
    </w:p>
    <w:p xmlns:wp14="http://schemas.microsoft.com/office/word/2010/wordml" w:rsidR="00D435D4" w:rsidP="00E573E8" w:rsidRDefault="00D435D4" w14:paraId="30D7AA69" wp14:textId="77777777">
      <w:pPr>
        <w:rPr>
          <w:rFonts w:cs="Arial"/>
          <w:sz w:val="24"/>
        </w:rPr>
      </w:pPr>
    </w:p>
    <w:p xmlns:wp14="http://schemas.microsoft.com/office/word/2010/wordml" w:rsidR="00D435D4" w:rsidP="00E573E8" w:rsidRDefault="00D435D4" w14:paraId="7196D064" wp14:textId="77777777">
      <w:pPr>
        <w:rPr>
          <w:rFonts w:cs="Arial"/>
          <w:color w:val="F15F22"/>
          <w:sz w:val="24"/>
        </w:rPr>
      </w:pPr>
    </w:p>
    <w:p xmlns:wp14="http://schemas.microsoft.com/office/word/2010/wordml" w:rsidRPr="001C7C41" w:rsidR="00E573E8" w:rsidP="0081600C" w:rsidRDefault="0081600C" w14:paraId="60305DA8" wp14:textId="77777777">
      <w:pPr>
        <w:spacing w:after="72"/>
        <w:rPr>
          <w:rFonts w:cs="Arial"/>
          <w:b/>
          <w:sz w:val="24"/>
        </w:rPr>
      </w:pPr>
      <w:r w:rsidRPr="001C7C41">
        <w:rPr>
          <w:rFonts w:cs="Arial"/>
          <w:b/>
          <w:sz w:val="24"/>
        </w:rPr>
        <w:t>5.</w:t>
      </w:r>
      <w:r w:rsidR="00A46723">
        <w:rPr>
          <w:rFonts w:cs="Arial"/>
          <w:b/>
          <w:sz w:val="24"/>
        </w:rPr>
        <w:t>5</w:t>
      </w:r>
      <w:r w:rsidRPr="001C7C41">
        <w:rPr>
          <w:rFonts w:cs="Arial"/>
          <w:b/>
          <w:sz w:val="24"/>
        </w:rPr>
        <w:t xml:space="preserve"> </w:t>
      </w:r>
      <w:r w:rsidRPr="001C7C41" w:rsidR="00E573E8">
        <w:rPr>
          <w:rFonts w:cs="Arial"/>
          <w:b/>
          <w:sz w:val="24"/>
        </w:rPr>
        <w:t xml:space="preserve">Securing equipment and facilities </w:t>
      </w:r>
    </w:p>
    <w:p xmlns:wp14="http://schemas.microsoft.com/office/word/2010/wordml" w:rsidRPr="00FD1416" w:rsidR="001C7C41" w:rsidP="0081600C" w:rsidRDefault="00D435D4" w14:paraId="189E0A5D" wp14:textId="77777777">
      <w:pPr>
        <w:pStyle w:val="Caption1"/>
        <w:rPr>
          <w:i w:val="0"/>
          <w:iCs/>
          <w:color w:val="auto"/>
          <w:sz w:val="24"/>
        </w:rPr>
      </w:pPr>
      <w:r w:rsidRPr="00FD1416">
        <w:rPr>
          <w:i w:val="0"/>
          <w:iCs/>
          <w:color w:val="auto"/>
          <w:sz w:val="24"/>
        </w:rPr>
        <w:t>The type of support, equipment and facilities needed to support children with SEN is led by the child’s individual need. Children with an ‘Educational Health Care Plan’ will have an amount of time to be given as a minimum, to ensure that they are able to meet their targets. Their EHCP clearly lays out the type of support needed as a recommendation.</w:t>
      </w:r>
    </w:p>
    <w:p xmlns:wp14="http://schemas.microsoft.com/office/word/2010/wordml" w:rsidRPr="00FD1416" w:rsidR="00D435D4" w:rsidP="0081600C" w:rsidRDefault="00D435D4" w14:paraId="35F5A56E" wp14:textId="77777777">
      <w:pPr>
        <w:pStyle w:val="Caption1"/>
        <w:rPr>
          <w:i w:val="0"/>
          <w:iCs/>
          <w:color w:val="auto"/>
          <w:sz w:val="24"/>
        </w:rPr>
      </w:pPr>
      <w:r w:rsidRPr="00FD1416">
        <w:rPr>
          <w:i w:val="0"/>
          <w:iCs/>
          <w:color w:val="auto"/>
          <w:sz w:val="24"/>
        </w:rPr>
        <w:t xml:space="preserve">Other children </w:t>
      </w:r>
      <w:r w:rsidR="0076373D">
        <w:rPr>
          <w:i w:val="0"/>
          <w:iCs/>
          <w:color w:val="auto"/>
          <w:sz w:val="24"/>
        </w:rPr>
        <w:t xml:space="preserve">(without an EHCP) </w:t>
      </w:r>
      <w:r w:rsidRPr="00FD1416">
        <w:rPr>
          <w:i w:val="0"/>
          <w:iCs/>
          <w:color w:val="auto"/>
          <w:sz w:val="24"/>
        </w:rPr>
        <w:t>will also receive support linked to their need</w:t>
      </w:r>
      <w:r w:rsidR="00E50729">
        <w:rPr>
          <w:i w:val="0"/>
          <w:iCs/>
          <w:color w:val="auto"/>
          <w:sz w:val="24"/>
        </w:rPr>
        <w:t>s</w:t>
      </w:r>
      <w:r w:rsidRPr="00FD1416">
        <w:rPr>
          <w:i w:val="0"/>
          <w:iCs/>
          <w:color w:val="auto"/>
          <w:sz w:val="24"/>
        </w:rPr>
        <w:t>. This support may take various forms:</w:t>
      </w:r>
    </w:p>
    <w:p xmlns:wp14="http://schemas.microsoft.com/office/word/2010/wordml" w:rsidRPr="00FD1416" w:rsidR="00D435D4" w:rsidP="00FD1416" w:rsidRDefault="00FD1416" w14:paraId="6BC63D68" wp14:textId="77777777">
      <w:pPr>
        <w:pStyle w:val="Caption1"/>
        <w:numPr>
          <w:ilvl w:val="0"/>
          <w:numId w:val="11"/>
        </w:numPr>
        <w:rPr>
          <w:i w:val="0"/>
          <w:iCs/>
          <w:color w:val="auto"/>
          <w:sz w:val="24"/>
        </w:rPr>
      </w:pPr>
      <w:r w:rsidRPr="00FD1416">
        <w:rPr>
          <w:i w:val="0"/>
          <w:iCs/>
          <w:color w:val="auto"/>
          <w:sz w:val="24"/>
        </w:rPr>
        <w:t>In class support from teaching assistants</w:t>
      </w:r>
    </w:p>
    <w:p xmlns:wp14="http://schemas.microsoft.com/office/word/2010/wordml" w:rsidRPr="00FD1416" w:rsidR="00FD1416" w:rsidP="00FD1416" w:rsidRDefault="00FD1416" w14:paraId="2AD89D1D" wp14:textId="77777777">
      <w:pPr>
        <w:pStyle w:val="Caption1"/>
        <w:numPr>
          <w:ilvl w:val="0"/>
          <w:numId w:val="11"/>
        </w:numPr>
        <w:rPr>
          <w:i w:val="0"/>
          <w:iCs/>
          <w:color w:val="auto"/>
          <w:sz w:val="24"/>
        </w:rPr>
      </w:pPr>
      <w:r w:rsidRPr="00FD1416">
        <w:rPr>
          <w:i w:val="0"/>
          <w:iCs/>
          <w:color w:val="auto"/>
          <w:sz w:val="24"/>
        </w:rPr>
        <w:t>Small group work</w:t>
      </w:r>
    </w:p>
    <w:p xmlns:wp14="http://schemas.microsoft.com/office/word/2010/wordml" w:rsidRPr="00FD1416" w:rsidR="00FD1416" w:rsidP="00FD1416" w:rsidRDefault="00FD1416" w14:paraId="5AE80745" wp14:textId="77777777">
      <w:pPr>
        <w:pStyle w:val="Caption1"/>
        <w:numPr>
          <w:ilvl w:val="0"/>
          <w:numId w:val="11"/>
        </w:numPr>
        <w:rPr>
          <w:i w:val="0"/>
          <w:iCs/>
          <w:color w:val="auto"/>
          <w:sz w:val="24"/>
        </w:rPr>
      </w:pPr>
      <w:r w:rsidRPr="00FD1416">
        <w:rPr>
          <w:i w:val="0"/>
          <w:iCs/>
          <w:color w:val="auto"/>
          <w:sz w:val="24"/>
        </w:rPr>
        <w:t>Specialist 1:1 support</w:t>
      </w:r>
    </w:p>
    <w:p xmlns:wp14="http://schemas.microsoft.com/office/word/2010/wordml" w:rsidRPr="00FD1416" w:rsidR="00FD1416" w:rsidP="00FD1416" w:rsidRDefault="00FD1416" w14:paraId="7448710B" wp14:textId="77777777">
      <w:pPr>
        <w:pStyle w:val="Caption1"/>
        <w:numPr>
          <w:ilvl w:val="0"/>
          <w:numId w:val="11"/>
        </w:numPr>
        <w:rPr>
          <w:i w:val="0"/>
          <w:iCs/>
          <w:color w:val="auto"/>
          <w:sz w:val="24"/>
        </w:rPr>
      </w:pPr>
      <w:r w:rsidRPr="00FD1416">
        <w:rPr>
          <w:i w:val="0"/>
          <w:iCs/>
          <w:color w:val="auto"/>
          <w:sz w:val="24"/>
        </w:rPr>
        <w:t>Support from external agencies</w:t>
      </w:r>
    </w:p>
    <w:p xmlns:wp14="http://schemas.microsoft.com/office/word/2010/wordml" w:rsidRPr="00FD1416" w:rsidR="00FD1416" w:rsidP="00FD1416" w:rsidRDefault="00FD1416" w14:paraId="5A0F24EB" wp14:textId="77777777">
      <w:pPr>
        <w:pStyle w:val="Caption1"/>
        <w:numPr>
          <w:ilvl w:val="0"/>
          <w:numId w:val="11"/>
        </w:numPr>
        <w:rPr>
          <w:i w:val="0"/>
          <w:iCs/>
          <w:color w:val="auto"/>
          <w:sz w:val="24"/>
        </w:rPr>
      </w:pPr>
      <w:r w:rsidRPr="00FD1416">
        <w:rPr>
          <w:i w:val="0"/>
          <w:iCs/>
          <w:color w:val="auto"/>
          <w:sz w:val="24"/>
        </w:rPr>
        <w:t>Provision of specialist resources</w:t>
      </w:r>
    </w:p>
    <w:p xmlns:wp14="http://schemas.microsoft.com/office/word/2010/wordml" w:rsidRPr="00FD1416" w:rsidR="00FD1416" w:rsidP="00FD1416" w:rsidRDefault="00FD1416" w14:paraId="026539BB" wp14:textId="77777777">
      <w:pPr>
        <w:pStyle w:val="Caption1"/>
        <w:numPr>
          <w:ilvl w:val="0"/>
          <w:numId w:val="11"/>
        </w:numPr>
        <w:rPr>
          <w:i w:val="0"/>
          <w:iCs/>
          <w:color w:val="auto"/>
          <w:sz w:val="24"/>
        </w:rPr>
      </w:pPr>
      <w:r w:rsidRPr="00FD1416">
        <w:rPr>
          <w:i w:val="0"/>
          <w:iCs/>
          <w:color w:val="auto"/>
          <w:sz w:val="24"/>
        </w:rPr>
        <w:t xml:space="preserve">Tracking of progress and </w:t>
      </w:r>
      <w:proofErr w:type="spellStart"/>
      <w:r w:rsidRPr="00FD1416">
        <w:rPr>
          <w:i w:val="0"/>
          <w:iCs/>
          <w:color w:val="auto"/>
          <w:sz w:val="24"/>
        </w:rPr>
        <w:t>analysing</w:t>
      </w:r>
      <w:proofErr w:type="spellEnd"/>
      <w:r w:rsidRPr="00FD1416">
        <w:rPr>
          <w:i w:val="0"/>
          <w:iCs/>
          <w:color w:val="auto"/>
          <w:sz w:val="24"/>
        </w:rPr>
        <w:t xml:space="preserve"> individual pupil data highlights children who are not making expected progress</w:t>
      </w:r>
    </w:p>
    <w:p xmlns:wp14="http://schemas.microsoft.com/office/word/2010/wordml" w:rsidRPr="00FD1416" w:rsidR="00FD1416" w:rsidP="00FD1416" w:rsidRDefault="00FD1416" w14:paraId="7D113361" wp14:textId="77777777">
      <w:pPr>
        <w:pStyle w:val="Caption1"/>
        <w:rPr>
          <w:i w:val="0"/>
          <w:iCs/>
          <w:color w:val="auto"/>
          <w:sz w:val="24"/>
        </w:rPr>
      </w:pPr>
      <w:r w:rsidRPr="00FD1416">
        <w:rPr>
          <w:i w:val="0"/>
          <w:iCs/>
          <w:color w:val="auto"/>
          <w:sz w:val="24"/>
        </w:rPr>
        <w:t>Children are given additional and differentiated support and interventions are put in place to support their learning and the impact of that provision measured.</w:t>
      </w:r>
    </w:p>
    <w:p xmlns:wp14="http://schemas.microsoft.com/office/word/2010/wordml" w:rsidRPr="00FD1416" w:rsidR="00FD1416" w:rsidP="00FD1416" w:rsidRDefault="00FD1416" w14:paraId="2EFAACCE" wp14:textId="77777777">
      <w:pPr>
        <w:pStyle w:val="Caption1"/>
        <w:rPr>
          <w:i w:val="0"/>
          <w:iCs/>
          <w:color w:val="auto"/>
          <w:sz w:val="24"/>
        </w:rPr>
      </w:pPr>
      <w:r w:rsidRPr="00FD1416">
        <w:rPr>
          <w:i w:val="0"/>
          <w:iCs/>
          <w:color w:val="auto"/>
          <w:sz w:val="24"/>
        </w:rPr>
        <w:t>If interventions are not having the expected outcome, then the SENCO may refer to external professionals in discussion with parents to enable further support to be provided.</w:t>
      </w:r>
    </w:p>
    <w:p xmlns:wp14="http://schemas.microsoft.com/office/word/2010/wordml" w:rsidRPr="000F4F2F" w:rsidR="001C7C41" w:rsidP="00A46723" w:rsidRDefault="001C7C41" w14:paraId="34FF1C98" wp14:textId="77777777">
      <w:pPr>
        <w:pStyle w:val="ListParagraph"/>
        <w:numPr>
          <w:ilvl w:val="0"/>
          <w:numId w:val="0"/>
        </w:numPr>
      </w:pPr>
    </w:p>
    <w:p xmlns:wp14="http://schemas.microsoft.com/office/word/2010/wordml" w:rsidRPr="00205472" w:rsidR="00CD6B82" w:rsidP="00E573E8" w:rsidRDefault="00CD6B82" w14:paraId="6D072C0D" wp14:textId="77777777">
      <w:pPr>
        <w:rPr>
          <w:rFonts w:cs="Arial"/>
          <w:sz w:val="24"/>
        </w:rPr>
      </w:pPr>
    </w:p>
    <w:p xmlns:wp14="http://schemas.microsoft.com/office/word/2010/wordml" w:rsidR="00E573E8" w:rsidP="001C7C41" w:rsidRDefault="00EF5634" w14:paraId="7EE2545C" wp14:textId="77777777">
      <w:pPr>
        <w:pStyle w:val="ColorfulList-Accent1"/>
      </w:pPr>
      <w:r>
        <w:t>5.</w:t>
      </w:r>
      <w:r w:rsidR="00A46723">
        <w:t>6</w:t>
      </w:r>
      <w:r>
        <w:t xml:space="preserve"> </w:t>
      </w:r>
      <w:r w:rsidRPr="009417CB" w:rsidR="00E573E8">
        <w:t xml:space="preserve">Working with other agencies </w:t>
      </w:r>
    </w:p>
    <w:p xmlns:wp14="http://schemas.microsoft.com/office/word/2010/wordml" w:rsidR="00A53A03" w:rsidP="001C7C41" w:rsidRDefault="00A53A03" w14:paraId="48A21919" wp14:textId="77777777">
      <w:pPr>
        <w:pStyle w:val="ColorfulList-Accent1"/>
      </w:pPr>
    </w:p>
    <w:p xmlns:wp14="http://schemas.microsoft.com/office/word/2010/wordml" w:rsidRPr="00A53A03" w:rsidR="00A53A03" w:rsidP="001C7C41" w:rsidRDefault="00A53A03" w14:paraId="039CFA0F" wp14:textId="77777777">
      <w:pPr>
        <w:pStyle w:val="ColorfulList-Accent1"/>
        <w:rPr>
          <w:b w:val="0"/>
        </w:rPr>
      </w:pPr>
      <w:r w:rsidRPr="00A53A03">
        <w:rPr>
          <w:b w:val="0"/>
        </w:rPr>
        <w:t>As a setting we work closely with external agencies including Health, Social Care,</w:t>
      </w:r>
    </w:p>
    <w:p xmlns:wp14="http://schemas.microsoft.com/office/word/2010/wordml" w:rsidR="00A53A03" w:rsidP="001C7C41" w:rsidRDefault="00A53A03" w14:paraId="550FD38A" wp14:textId="77777777">
      <w:pPr>
        <w:pStyle w:val="ColorfulList-Accent1"/>
        <w:rPr>
          <w:b w:val="0"/>
        </w:rPr>
      </w:pPr>
      <w:r w:rsidRPr="00A53A03">
        <w:rPr>
          <w:b w:val="0"/>
        </w:rPr>
        <w:t xml:space="preserve">The Local Authority and with the Voluntary Sector including </w:t>
      </w:r>
      <w:r w:rsidR="008E7D64">
        <w:rPr>
          <w:b w:val="0"/>
        </w:rPr>
        <w:t>KIDS to meet our pupils SEN needs and to support our families.</w:t>
      </w:r>
    </w:p>
    <w:p xmlns:wp14="http://schemas.microsoft.com/office/word/2010/wordml" w:rsidR="00252E78" w:rsidP="001C7C41" w:rsidRDefault="00252E78" w14:paraId="6BD18F9B" wp14:textId="77777777">
      <w:pPr>
        <w:pStyle w:val="ColorfulList-Accent1"/>
        <w:rPr>
          <w:b w:val="0"/>
        </w:rPr>
      </w:pPr>
    </w:p>
    <w:p xmlns:wp14="http://schemas.microsoft.com/office/word/2010/wordml" w:rsidR="00252E78" w:rsidP="001C7C41" w:rsidRDefault="00252E78" w14:paraId="5F094469" wp14:textId="77777777">
      <w:pPr>
        <w:pStyle w:val="ColorfulList-Accent1"/>
        <w:rPr>
          <w:b w:val="0"/>
        </w:rPr>
      </w:pPr>
      <w:r>
        <w:rPr>
          <w:b w:val="0"/>
        </w:rPr>
        <w:t>Any Placement</w:t>
      </w:r>
      <w:r w:rsidR="0076373D">
        <w:rPr>
          <w:b w:val="0"/>
        </w:rPr>
        <w:t xml:space="preserve"> review</w:t>
      </w:r>
      <w:r>
        <w:rPr>
          <w:b w:val="0"/>
        </w:rPr>
        <w:t xml:space="preserve">, </w:t>
      </w:r>
      <w:r w:rsidR="00E50729">
        <w:rPr>
          <w:b w:val="0"/>
        </w:rPr>
        <w:t>EHC needs assessment request</w:t>
      </w:r>
      <w:r w:rsidR="008E7D64">
        <w:rPr>
          <w:b w:val="0"/>
        </w:rPr>
        <w:t xml:space="preserve"> or</w:t>
      </w:r>
      <w:r>
        <w:rPr>
          <w:b w:val="0"/>
        </w:rPr>
        <w:t xml:space="preserve"> Termly review meetings</w:t>
      </w:r>
      <w:r w:rsidR="0076373D">
        <w:rPr>
          <w:b w:val="0"/>
        </w:rPr>
        <w:t xml:space="preserve"> </w:t>
      </w:r>
      <w:r>
        <w:rPr>
          <w:b w:val="0"/>
        </w:rPr>
        <w:t>include invitations for appropriate professions</w:t>
      </w:r>
      <w:r w:rsidR="008E7D64">
        <w:rPr>
          <w:b w:val="0"/>
        </w:rPr>
        <w:t xml:space="preserve"> to attend and contribute.</w:t>
      </w:r>
    </w:p>
    <w:p xmlns:wp14="http://schemas.microsoft.com/office/word/2010/wordml" w:rsidR="008E7D64" w:rsidP="001C7C41" w:rsidRDefault="008E7D64" w14:paraId="238601FE" wp14:textId="77777777">
      <w:pPr>
        <w:pStyle w:val="ColorfulList-Accent1"/>
        <w:rPr>
          <w:b w:val="0"/>
        </w:rPr>
      </w:pPr>
    </w:p>
    <w:p xmlns:wp14="http://schemas.microsoft.com/office/word/2010/wordml" w:rsidRPr="00A53A03" w:rsidR="008E7D64" w:rsidP="001C7C41" w:rsidRDefault="008E7D64" w14:paraId="34A6DCB7" wp14:textId="58E36A80">
      <w:pPr>
        <w:pStyle w:val="ColorfulList-Accent1"/>
        <w:rPr>
          <w:b w:val="0"/>
          <w:bCs w:val="0"/>
        </w:rPr>
      </w:pPr>
      <w:r w:rsidR="008E7D64">
        <w:rPr>
          <w:b w:val="0"/>
          <w:bCs w:val="0"/>
        </w:rPr>
        <w:t xml:space="preserve">We work closely with CAMHS. </w:t>
      </w:r>
      <w:r w:rsidR="00974032">
        <w:rPr>
          <w:b w:val="0"/>
          <w:bCs w:val="0"/>
        </w:rPr>
        <w:t xml:space="preserve">We work closely with the Educational Psychologist service and have built up a positive, professional working relationship with the service. </w:t>
      </w:r>
      <w:r w:rsidR="008E7D64">
        <w:rPr>
          <w:b w:val="0"/>
          <w:bCs w:val="0"/>
        </w:rPr>
        <w:t xml:space="preserve">The Virtual School are in regular contact in relation to our </w:t>
      </w:r>
      <w:r w:rsidR="001E73E9">
        <w:rPr>
          <w:b w:val="0"/>
          <w:bCs w:val="0"/>
        </w:rPr>
        <w:t>CLA</w:t>
      </w:r>
      <w:r w:rsidR="008E7D64">
        <w:rPr>
          <w:b w:val="0"/>
          <w:bCs w:val="0"/>
        </w:rPr>
        <w:t xml:space="preserve"> pupils.</w:t>
      </w:r>
    </w:p>
    <w:p xmlns:wp14="http://schemas.microsoft.com/office/word/2010/wordml" w:rsidR="00E573E8" w:rsidP="001E21A3" w:rsidRDefault="008E7D64" w14:paraId="4C26770F" wp14:textId="77777777">
      <w:pPr>
        <w:pStyle w:val="Caption1"/>
        <w:rPr>
          <w:i w:val="0"/>
          <w:color w:val="auto"/>
          <w:sz w:val="24"/>
        </w:rPr>
      </w:pPr>
      <w:r w:rsidRPr="008E7D64">
        <w:rPr>
          <w:i w:val="0"/>
          <w:color w:val="auto"/>
          <w:sz w:val="24"/>
        </w:rPr>
        <w:t xml:space="preserve">We also work across boundary with </w:t>
      </w:r>
      <w:r w:rsidR="00E50729">
        <w:rPr>
          <w:i w:val="0"/>
          <w:color w:val="auto"/>
          <w:sz w:val="24"/>
        </w:rPr>
        <w:t xml:space="preserve">East Riding, </w:t>
      </w:r>
      <w:r w:rsidRPr="008E7D64">
        <w:rPr>
          <w:i w:val="0"/>
          <w:color w:val="auto"/>
          <w:sz w:val="24"/>
        </w:rPr>
        <w:t>NE Linco</w:t>
      </w:r>
      <w:r w:rsidR="003F522A">
        <w:rPr>
          <w:i w:val="0"/>
          <w:color w:val="auto"/>
          <w:sz w:val="24"/>
        </w:rPr>
        <w:t>l</w:t>
      </w:r>
      <w:r w:rsidRPr="008E7D64">
        <w:rPr>
          <w:i w:val="0"/>
          <w:color w:val="auto"/>
          <w:sz w:val="24"/>
        </w:rPr>
        <w:t>nshire, Lincolnshire, York and Doncaster Local Authorities.</w:t>
      </w:r>
    </w:p>
    <w:p xmlns:wp14="http://schemas.microsoft.com/office/word/2010/wordml" w:rsidRPr="008E7D64" w:rsidR="00A46723" w:rsidP="001E21A3" w:rsidRDefault="00A46723" w14:paraId="0F3CABC7" wp14:textId="77777777">
      <w:pPr>
        <w:pStyle w:val="Caption1"/>
        <w:rPr>
          <w:i w:val="0"/>
          <w:color w:val="auto"/>
          <w:sz w:val="24"/>
        </w:rPr>
      </w:pPr>
    </w:p>
    <w:p xmlns:wp14="http://schemas.microsoft.com/office/word/2010/wordml" w:rsidRPr="009417CB" w:rsidR="00E573E8" w:rsidP="001C7C41" w:rsidRDefault="00EF5634" w14:paraId="294C90B2" wp14:textId="77777777">
      <w:pPr>
        <w:pStyle w:val="ColorfulList-Accent1"/>
      </w:pPr>
      <w:r>
        <w:t>5.</w:t>
      </w:r>
      <w:r w:rsidR="00A46723">
        <w:t>7</w:t>
      </w:r>
      <w:r>
        <w:t xml:space="preserve"> </w:t>
      </w:r>
      <w:r w:rsidRPr="009417CB" w:rsidR="00E573E8">
        <w:t xml:space="preserve">Complaints about SEN provision </w:t>
      </w:r>
    </w:p>
    <w:p xmlns:wp14="http://schemas.microsoft.com/office/word/2010/wordml" w:rsidRPr="00A53A03" w:rsidR="00E573E8" w:rsidP="00E573E8" w:rsidRDefault="00E573E8" w14:paraId="69E52545" wp14:textId="77777777">
      <w:pPr>
        <w:rPr>
          <w:rFonts w:cs="Arial"/>
          <w:sz w:val="24"/>
        </w:rPr>
      </w:pPr>
      <w:r w:rsidRPr="00A53A03">
        <w:rPr>
          <w:rFonts w:cs="Arial"/>
          <w:sz w:val="24"/>
        </w:rPr>
        <w:t xml:space="preserve">Complaints about SEN provision in our school should be made to the </w:t>
      </w:r>
      <w:r w:rsidRPr="00A53A03" w:rsidR="00A53A03">
        <w:rPr>
          <w:rFonts w:cs="Arial"/>
          <w:sz w:val="24"/>
        </w:rPr>
        <w:t>Head Teacher</w:t>
      </w:r>
      <w:r w:rsidRPr="00A53A03" w:rsidR="00A53A03">
        <w:rPr>
          <w:rFonts w:cs="Arial"/>
          <w:color w:val="F15F22"/>
          <w:sz w:val="24"/>
        </w:rPr>
        <w:t xml:space="preserve"> </w:t>
      </w:r>
      <w:r w:rsidRPr="00A53A03">
        <w:rPr>
          <w:rFonts w:cs="Arial"/>
          <w:sz w:val="24"/>
        </w:rPr>
        <w:t xml:space="preserve">in the first instance. They will then be </w:t>
      </w:r>
      <w:r w:rsidR="00A53A03">
        <w:rPr>
          <w:rFonts w:cs="Arial"/>
          <w:sz w:val="24"/>
        </w:rPr>
        <w:t>investigated using</w:t>
      </w:r>
      <w:r w:rsidRPr="00A53A03">
        <w:rPr>
          <w:rFonts w:cs="Arial"/>
          <w:sz w:val="24"/>
        </w:rPr>
        <w:t xml:space="preserve"> the school’s complaints policy. </w:t>
      </w:r>
    </w:p>
    <w:p xmlns:wp14="http://schemas.microsoft.com/office/word/2010/wordml" w:rsidRPr="00A53A03" w:rsidR="00E573E8" w:rsidP="00E573E8" w:rsidRDefault="00E573E8" w14:paraId="1E859D89" wp14:textId="77777777">
      <w:pPr>
        <w:rPr>
          <w:rFonts w:cs="Arial"/>
          <w:sz w:val="24"/>
        </w:rPr>
      </w:pPr>
      <w:r w:rsidRPr="00A53A03">
        <w:rPr>
          <w:rFonts w:cs="Arial"/>
          <w:sz w:val="24"/>
        </w:rPr>
        <w:t xml:space="preserve">The parents of pupils with disabilities have the right to make disability discrimination claims to the </w:t>
      </w:r>
      <w:r w:rsidRPr="00A53A03" w:rsidR="00C77356">
        <w:rPr>
          <w:rFonts w:cs="Arial"/>
          <w:sz w:val="24"/>
        </w:rPr>
        <w:t xml:space="preserve">first-tier </w:t>
      </w:r>
      <w:r w:rsidRPr="00A53A03">
        <w:rPr>
          <w:rFonts w:cs="Arial"/>
          <w:sz w:val="24"/>
        </w:rPr>
        <w:t>SEND tribunal if they believe that our school has discriminated against their children. They can make a claim about alleged discrimination regarding:</w:t>
      </w:r>
    </w:p>
    <w:p xmlns:wp14="http://schemas.microsoft.com/office/word/2010/wordml" w:rsidRPr="00A53A03" w:rsidR="00E573E8" w:rsidP="00891BCD" w:rsidRDefault="00E573E8" w14:paraId="12B0FBC8" wp14:textId="77777777">
      <w:pPr>
        <w:pStyle w:val="ListParagraph"/>
        <w:rPr>
          <w:sz w:val="24"/>
        </w:rPr>
      </w:pPr>
      <w:r w:rsidRPr="00A53A03">
        <w:rPr>
          <w:sz w:val="24"/>
        </w:rPr>
        <w:t>Exclusions</w:t>
      </w:r>
    </w:p>
    <w:p xmlns:wp14="http://schemas.microsoft.com/office/word/2010/wordml" w:rsidRPr="00A53A03" w:rsidR="00E573E8" w:rsidP="00891BCD" w:rsidRDefault="00E573E8" w14:paraId="53CEF86B" wp14:textId="77777777">
      <w:pPr>
        <w:pStyle w:val="ListParagraph"/>
        <w:rPr>
          <w:sz w:val="24"/>
        </w:rPr>
      </w:pPr>
      <w:r w:rsidRPr="00A53A03">
        <w:rPr>
          <w:sz w:val="24"/>
        </w:rPr>
        <w:t>Provision of education and associated services</w:t>
      </w:r>
    </w:p>
    <w:p xmlns:wp14="http://schemas.microsoft.com/office/word/2010/wordml" w:rsidR="00E573E8" w:rsidP="00891BCD" w:rsidRDefault="00E573E8" w14:paraId="5CFA890F" wp14:textId="77777777">
      <w:pPr>
        <w:pStyle w:val="ListParagraph"/>
        <w:rPr>
          <w:sz w:val="24"/>
        </w:rPr>
      </w:pPr>
      <w:r w:rsidRPr="00A53A03">
        <w:rPr>
          <w:sz w:val="24"/>
        </w:rPr>
        <w:t xml:space="preserve">Making reasonable adjustments, including the provision of auxiliary aids and services </w:t>
      </w:r>
    </w:p>
    <w:p xmlns:wp14="http://schemas.microsoft.com/office/word/2010/wordml" w:rsidRPr="00A53A03" w:rsidR="008E7D64" w:rsidP="008E7D64" w:rsidRDefault="008E7D64" w14:paraId="5B08B5D1" wp14:textId="77777777">
      <w:pPr>
        <w:pStyle w:val="ListParagraph"/>
        <w:numPr>
          <w:ilvl w:val="0"/>
          <w:numId w:val="0"/>
        </w:numPr>
        <w:ind w:left="360"/>
        <w:rPr>
          <w:sz w:val="24"/>
        </w:rPr>
      </w:pPr>
    </w:p>
    <w:p xmlns:wp14="http://schemas.microsoft.com/office/word/2010/wordml" w:rsidRPr="009417CB" w:rsidR="00E573E8" w:rsidP="001C7C41" w:rsidRDefault="00EF5634" w14:paraId="1E1628D0" wp14:textId="77777777">
      <w:pPr>
        <w:pStyle w:val="ColorfulList-Accent1"/>
      </w:pPr>
      <w:r>
        <w:t>5.</w:t>
      </w:r>
      <w:r w:rsidR="00A46723">
        <w:t>8</w:t>
      </w:r>
      <w:r>
        <w:t xml:space="preserve"> </w:t>
      </w:r>
      <w:r w:rsidRPr="009417CB" w:rsidR="00E573E8">
        <w:t>Contact details of support services for parents of pupils with SEN</w:t>
      </w:r>
    </w:p>
    <w:p xmlns:wp14="http://schemas.microsoft.com/office/word/2010/wordml" w:rsidR="00E573E8" w:rsidP="008E7D64" w:rsidRDefault="008E7D64" w14:paraId="67F55258" wp14:textId="77777777">
      <w:pPr>
        <w:pStyle w:val="Caption1"/>
        <w:numPr>
          <w:ilvl w:val="0"/>
          <w:numId w:val="4"/>
        </w:numPr>
        <w:rPr>
          <w:i w:val="0"/>
          <w:color w:val="auto"/>
          <w:sz w:val="24"/>
        </w:rPr>
      </w:pPr>
      <w:r w:rsidRPr="008E7D64">
        <w:rPr>
          <w:i w:val="0"/>
          <w:color w:val="auto"/>
          <w:sz w:val="24"/>
        </w:rPr>
        <w:t xml:space="preserve">All </w:t>
      </w:r>
      <w:r>
        <w:rPr>
          <w:i w:val="0"/>
          <w:color w:val="auto"/>
          <w:sz w:val="24"/>
        </w:rPr>
        <w:t xml:space="preserve">support </w:t>
      </w:r>
      <w:r w:rsidRPr="008E7D64">
        <w:rPr>
          <w:i w:val="0"/>
          <w:color w:val="auto"/>
          <w:sz w:val="24"/>
        </w:rPr>
        <w:t xml:space="preserve">services available across the City </w:t>
      </w:r>
      <w:r>
        <w:rPr>
          <w:i w:val="0"/>
          <w:color w:val="auto"/>
          <w:sz w:val="24"/>
        </w:rPr>
        <w:t xml:space="preserve">of Hull </w:t>
      </w:r>
      <w:r w:rsidRPr="008E7D64">
        <w:rPr>
          <w:i w:val="0"/>
          <w:color w:val="auto"/>
          <w:sz w:val="24"/>
        </w:rPr>
        <w:t>are contained in the Local Offer.</w:t>
      </w:r>
    </w:p>
    <w:p xmlns:wp14="http://schemas.microsoft.com/office/word/2010/wordml" w:rsidRPr="008E7D64" w:rsidR="00255873" w:rsidP="00255873" w:rsidRDefault="00255873" w14:paraId="16DEB4AB" wp14:textId="77777777">
      <w:pPr>
        <w:pStyle w:val="Caption1"/>
        <w:ind w:left="720"/>
        <w:rPr>
          <w:i w:val="0"/>
          <w:color w:val="auto"/>
          <w:sz w:val="24"/>
        </w:rPr>
      </w:pPr>
    </w:p>
    <w:p xmlns:wp14="http://schemas.microsoft.com/office/word/2010/wordml" w:rsidR="00C77356" w:rsidP="001C7C41" w:rsidRDefault="00EF5634" w14:paraId="7620CB90" wp14:textId="77777777">
      <w:pPr>
        <w:pStyle w:val="ColorfulList-Accent1"/>
      </w:pPr>
      <w:r>
        <w:t>5.</w:t>
      </w:r>
      <w:r w:rsidR="00A46723">
        <w:t>9</w:t>
      </w:r>
      <w:r w:rsidR="00C77356">
        <w:t xml:space="preserve"> Contact details for raising concerns</w:t>
      </w:r>
    </w:p>
    <w:p xmlns:wp14="http://schemas.microsoft.com/office/word/2010/wordml" w:rsidRPr="008E7D64" w:rsidR="00C77356" w:rsidP="00C77356" w:rsidRDefault="003F522A" w14:paraId="7C04FF8D" wp14:textId="77777777">
      <w:pPr>
        <w:pStyle w:val="Caption1"/>
        <w:rPr>
          <w:i w:val="0"/>
          <w:color w:val="auto"/>
          <w:sz w:val="24"/>
        </w:rPr>
      </w:pPr>
      <w:r>
        <w:rPr>
          <w:i w:val="0"/>
          <w:color w:val="auto"/>
          <w:sz w:val="24"/>
        </w:rPr>
        <w:t>Jake Thompson</w:t>
      </w:r>
    </w:p>
    <w:p xmlns:wp14="http://schemas.microsoft.com/office/word/2010/wordml" w:rsidRPr="008E7D64" w:rsidR="008E7D64" w:rsidP="003F522A" w:rsidRDefault="008E7D64" w14:paraId="58DACA41" wp14:textId="77777777">
      <w:pPr>
        <w:pStyle w:val="Caption1"/>
        <w:tabs>
          <w:tab w:val="left" w:pos="1590"/>
        </w:tabs>
        <w:rPr>
          <w:i w:val="0"/>
          <w:color w:val="auto"/>
          <w:sz w:val="24"/>
        </w:rPr>
      </w:pPr>
      <w:r w:rsidRPr="008E7D64">
        <w:rPr>
          <w:i w:val="0"/>
          <w:color w:val="auto"/>
          <w:sz w:val="24"/>
        </w:rPr>
        <w:t>Head</w:t>
      </w:r>
      <w:r w:rsidR="003F522A">
        <w:rPr>
          <w:i w:val="0"/>
          <w:color w:val="auto"/>
          <w:sz w:val="24"/>
        </w:rPr>
        <w:t xml:space="preserve"> of School</w:t>
      </w:r>
    </w:p>
    <w:p xmlns:wp14="http://schemas.microsoft.com/office/word/2010/wordml" w:rsidRPr="008E7D64" w:rsidR="008E7D64" w:rsidP="00C77356" w:rsidRDefault="008E7D64" w14:paraId="31866752" wp14:textId="77777777">
      <w:pPr>
        <w:pStyle w:val="Caption1"/>
        <w:rPr>
          <w:i w:val="0"/>
          <w:color w:val="auto"/>
          <w:sz w:val="24"/>
        </w:rPr>
      </w:pPr>
      <w:r w:rsidRPr="008E7D64">
        <w:rPr>
          <w:i w:val="0"/>
          <w:color w:val="auto"/>
          <w:sz w:val="24"/>
        </w:rPr>
        <w:t xml:space="preserve">The </w:t>
      </w:r>
      <w:r w:rsidR="003F522A">
        <w:rPr>
          <w:i w:val="0"/>
          <w:color w:val="auto"/>
          <w:sz w:val="24"/>
        </w:rPr>
        <w:t>Whitehouse Pupil Referral Unit</w:t>
      </w:r>
    </w:p>
    <w:p xmlns:wp14="http://schemas.microsoft.com/office/word/2010/wordml" w:rsidRPr="008E7D64" w:rsidR="008E7D64" w:rsidP="00C77356" w:rsidRDefault="008E7D64" w14:paraId="4AF400FB" wp14:textId="77777777">
      <w:pPr>
        <w:pStyle w:val="Caption1"/>
        <w:rPr>
          <w:i w:val="0"/>
          <w:color w:val="auto"/>
          <w:sz w:val="24"/>
        </w:rPr>
      </w:pPr>
      <w:r w:rsidRPr="008E7D64">
        <w:rPr>
          <w:i w:val="0"/>
          <w:color w:val="auto"/>
          <w:sz w:val="24"/>
        </w:rPr>
        <w:t>Pickering Road</w:t>
      </w:r>
    </w:p>
    <w:p xmlns:wp14="http://schemas.microsoft.com/office/word/2010/wordml" w:rsidRPr="008E7D64" w:rsidR="008E7D64" w:rsidP="00C77356" w:rsidRDefault="008E7D64" w14:paraId="4AD4A228" wp14:textId="77777777">
      <w:pPr>
        <w:pStyle w:val="Caption1"/>
        <w:rPr>
          <w:i w:val="0"/>
          <w:color w:val="auto"/>
          <w:sz w:val="24"/>
        </w:rPr>
      </w:pPr>
      <w:r w:rsidRPr="008E7D64">
        <w:rPr>
          <w:i w:val="0"/>
          <w:color w:val="auto"/>
          <w:sz w:val="24"/>
        </w:rPr>
        <w:t>Hull</w:t>
      </w:r>
    </w:p>
    <w:p xmlns:wp14="http://schemas.microsoft.com/office/word/2010/wordml" w:rsidR="008E7D64" w:rsidP="00C77356" w:rsidRDefault="008E7D64" w14:paraId="08591D0A" wp14:textId="77777777">
      <w:pPr>
        <w:pStyle w:val="Caption1"/>
        <w:rPr>
          <w:i w:val="0"/>
          <w:color w:val="auto"/>
          <w:sz w:val="24"/>
        </w:rPr>
      </w:pPr>
      <w:r w:rsidRPr="008E7D64">
        <w:rPr>
          <w:i w:val="0"/>
          <w:color w:val="auto"/>
          <w:sz w:val="24"/>
        </w:rPr>
        <w:t>HU4 7AD</w:t>
      </w:r>
    </w:p>
    <w:p xmlns:wp14="http://schemas.microsoft.com/office/word/2010/wordml" w:rsidR="003F522A" w:rsidP="00C77356" w:rsidRDefault="003F522A" w14:paraId="3B5DFFFC" wp14:textId="77777777">
      <w:pPr>
        <w:pStyle w:val="Caption1"/>
        <w:rPr>
          <w:i w:val="0"/>
          <w:color w:val="auto"/>
          <w:sz w:val="24"/>
        </w:rPr>
      </w:pPr>
      <w:r>
        <w:rPr>
          <w:i w:val="0"/>
          <w:color w:val="auto"/>
          <w:sz w:val="24"/>
        </w:rPr>
        <w:t>01482 303300</w:t>
      </w:r>
    </w:p>
    <w:p xmlns:wp14="http://schemas.microsoft.com/office/word/2010/wordml" w:rsidR="0076386B" w:rsidP="00C77356" w:rsidRDefault="0076386B" w14:paraId="0AD9C6F4" wp14:textId="77777777">
      <w:pPr>
        <w:pStyle w:val="Caption1"/>
        <w:rPr>
          <w:i w:val="0"/>
          <w:color w:val="auto"/>
          <w:sz w:val="24"/>
        </w:rPr>
      </w:pPr>
    </w:p>
    <w:p xmlns:wp14="http://schemas.microsoft.com/office/word/2010/wordml" w:rsidR="0076386B" w:rsidP="00C77356" w:rsidRDefault="0076386B" w14:paraId="4B1F511A" wp14:textId="77777777">
      <w:pPr>
        <w:pStyle w:val="Caption1"/>
        <w:rPr>
          <w:i w:val="0"/>
          <w:color w:val="auto"/>
          <w:sz w:val="24"/>
        </w:rPr>
      </w:pPr>
    </w:p>
    <w:p xmlns:wp14="http://schemas.microsoft.com/office/word/2010/wordml" w:rsidR="00E573E8" w:rsidP="001C7C41" w:rsidRDefault="00C77356" w14:paraId="441D40C5" wp14:textId="77777777">
      <w:pPr>
        <w:pStyle w:val="ColorfulList-Accent1"/>
      </w:pPr>
      <w:r>
        <w:t>5.1</w:t>
      </w:r>
      <w:r w:rsidR="00A46723">
        <w:t>0</w:t>
      </w:r>
      <w:r>
        <w:t xml:space="preserve"> </w:t>
      </w:r>
      <w:r w:rsidRPr="009417CB" w:rsidR="00E573E8">
        <w:t>The local authority local offer</w:t>
      </w:r>
    </w:p>
    <w:p xmlns:wp14="http://schemas.microsoft.com/office/word/2010/wordml" w:rsidRPr="009417CB" w:rsidR="008E7D64" w:rsidP="001C7C41" w:rsidRDefault="008E7D64" w14:paraId="65F9C3DC" wp14:textId="77777777">
      <w:pPr>
        <w:pStyle w:val="ColorfulList-Accent1"/>
      </w:pPr>
    </w:p>
    <w:p xmlns:wp14="http://schemas.microsoft.com/office/word/2010/wordml" w:rsidRPr="0059124E" w:rsidR="0059124E" w:rsidP="0059124E" w:rsidRDefault="00E573E8" w14:paraId="46A42505" wp14:textId="77777777">
      <w:pPr>
        <w:spacing w:before="0" w:after="0" w:line="300" w:lineRule="atLeast"/>
        <w:rPr>
          <w:rFonts w:eastAsia="Times New Roman" w:cs="Arial"/>
          <w:color w:val="767676"/>
          <w:sz w:val="21"/>
          <w:szCs w:val="21"/>
          <w:lang w:val="en" w:eastAsia="en-GB"/>
        </w:rPr>
      </w:pPr>
      <w:r w:rsidRPr="008E7D64">
        <w:rPr>
          <w:rFonts w:cs="Arial"/>
          <w:sz w:val="24"/>
        </w:rPr>
        <w:t xml:space="preserve">Our local authority’s local offer is published here: </w:t>
      </w:r>
      <w:r w:rsidRPr="0003419A" w:rsidR="0003419A">
        <w:rPr>
          <w:rFonts w:eastAsia="Times New Roman" w:cs="Arial"/>
          <w:sz w:val="24"/>
          <w:lang w:val="en" w:eastAsia="en-GB"/>
        </w:rPr>
        <w:t>hull.mylocaloffer.org</w:t>
      </w:r>
    </w:p>
    <w:p xmlns:wp14="http://schemas.microsoft.com/office/word/2010/wordml" w:rsidRPr="008E7D64" w:rsidR="00E573E8" w:rsidP="00E573E8" w:rsidRDefault="00E573E8" w14:paraId="5023141B" wp14:textId="77777777">
      <w:pPr>
        <w:rPr>
          <w:rFonts w:cs="Arial"/>
          <w:sz w:val="24"/>
        </w:rPr>
      </w:pPr>
    </w:p>
    <w:p xmlns:wp14="http://schemas.microsoft.com/office/word/2010/wordml" w:rsidRPr="00CD6B82" w:rsidR="00456549" w:rsidP="0011435C" w:rsidRDefault="00456549" w14:paraId="4B63459F" wp14:textId="77777777">
      <w:pPr>
        <w:pStyle w:val="Heading1"/>
      </w:pPr>
      <w:bookmarkStart w:name="_Toc362853010" w:id="7"/>
      <w:bookmarkStart w:name="_Toc492996808" w:id="8"/>
      <w:r>
        <w:t xml:space="preserve">6. </w:t>
      </w:r>
      <w:r w:rsidR="00E573E8">
        <w:t>Monitoring arrangements</w:t>
      </w:r>
      <w:bookmarkEnd w:id="7"/>
      <w:bookmarkEnd w:id="8"/>
    </w:p>
    <w:p xmlns:wp14="http://schemas.microsoft.com/office/word/2010/wordml" w:rsidRPr="00CD6B82" w:rsidR="00FC4D9C" w:rsidP="003C4B71" w:rsidRDefault="003C4B71" w14:paraId="3078E7F2" wp14:textId="77777777">
      <w:pPr>
        <w:rPr>
          <w:rFonts w:cs="Arial"/>
          <w:sz w:val="24"/>
        </w:rPr>
      </w:pPr>
      <w:r w:rsidRPr="00CD6B82">
        <w:rPr>
          <w:rFonts w:cs="Arial"/>
          <w:sz w:val="24"/>
        </w:rPr>
        <w:t xml:space="preserve">This policy and information report will be reviewed by </w:t>
      </w:r>
      <w:r w:rsidR="003F522A">
        <w:rPr>
          <w:rFonts w:cs="Arial"/>
          <w:sz w:val="24"/>
        </w:rPr>
        <w:t>Jake Thompson</w:t>
      </w:r>
      <w:r w:rsidR="00A53A03">
        <w:rPr>
          <w:rFonts w:cs="Arial"/>
          <w:color w:val="F15F22"/>
          <w:sz w:val="24"/>
        </w:rPr>
        <w:t xml:space="preserve"> </w:t>
      </w:r>
      <w:r w:rsidR="008E7D64">
        <w:rPr>
          <w:rFonts w:cs="Arial"/>
          <w:sz w:val="24"/>
        </w:rPr>
        <w:t>annually</w:t>
      </w:r>
      <w:r w:rsidRPr="00CD6B82">
        <w:rPr>
          <w:rFonts w:cs="Arial"/>
          <w:sz w:val="24"/>
        </w:rPr>
        <w:t xml:space="preserve">. It will also be updated if any changes to the information are made during the year. </w:t>
      </w:r>
    </w:p>
    <w:p xmlns:wp14="http://schemas.microsoft.com/office/word/2010/wordml" w:rsidRPr="00CD6B82" w:rsidR="003C4B71" w:rsidP="003C4B71" w:rsidRDefault="003C4B71" w14:paraId="2687AD2F" wp14:textId="77777777">
      <w:pPr>
        <w:rPr>
          <w:rFonts w:cs="Arial"/>
          <w:sz w:val="24"/>
        </w:rPr>
      </w:pPr>
      <w:r w:rsidRPr="00CD6B82">
        <w:rPr>
          <w:rFonts w:cs="Arial"/>
          <w:sz w:val="24"/>
        </w:rPr>
        <w:t xml:space="preserve">It will be approved by the governing board. </w:t>
      </w:r>
    </w:p>
    <w:p xmlns:wp14="http://schemas.microsoft.com/office/word/2010/wordml" w:rsidR="00456549" w:rsidP="0011435C" w:rsidRDefault="00456549" w14:paraId="37F70E3F" wp14:textId="77777777">
      <w:pPr>
        <w:pStyle w:val="Heading1"/>
      </w:pPr>
      <w:bookmarkStart w:name="_Toc362853011" w:id="9"/>
      <w:bookmarkStart w:name="_Toc492996809" w:id="10"/>
      <w:r>
        <w:t xml:space="preserve">7. </w:t>
      </w:r>
      <w:r w:rsidR="00E573E8">
        <w:t>Links with other policies and documents</w:t>
      </w:r>
      <w:bookmarkEnd w:id="9"/>
      <w:bookmarkEnd w:id="10"/>
    </w:p>
    <w:p xmlns:wp14="http://schemas.microsoft.com/office/word/2010/wordml" w:rsidRPr="00CD6B82" w:rsidR="00FC4D9C" w:rsidP="00FC4D9C" w:rsidRDefault="00FC4D9C" w14:paraId="188C4B63" wp14:textId="77777777">
      <w:pPr>
        <w:rPr>
          <w:sz w:val="24"/>
        </w:rPr>
      </w:pPr>
      <w:r w:rsidRPr="00CD6B82">
        <w:rPr>
          <w:sz w:val="24"/>
        </w:rPr>
        <w:t xml:space="preserve">This policy links to our policies on: </w:t>
      </w:r>
    </w:p>
    <w:p xmlns:wp14="http://schemas.microsoft.com/office/word/2010/wordml" w:rsidRPr="00CD6B82" w:rsidR="003C4B71" w:rsidP="00891BCD" w:rsidRDefault="003C4B71" w14:paraId="0AE1A6CB" wp14:textId="77777777">
      <w:pPr>
        <w:pStyle w:val="ListParagraph"/>
        <w:rPr>
          <w:sz w:val="24"/>
        </w:rPr>
      </w:pPr>
      <w:r w:rsidRPr="00CD6B82">
        <w:rPr>
          <w:sz w:val="24"/>
        </w:rPr>
        <w:t xml:space="preserve">Accessibility plan </w:t>
      </w:r>
    </w:p>
    <w:p xmlns:wp14="http://schemas.microsoft.com/office/word/2010/wordml" w:rsidRPr="00CD6B82" w:rsidR="003C4B71" w:rsidP="00891BCD" w:rsidRDefault="003C4B71" w14:paraId="6C937029" wp14:textId="77777777">
      <w:pPr>
        <w:pStyle w:val="ListParagraph"/>
        <w:rPr>
          <w:sz w:val="24"/>
        </w:rPr>
      </w:pPr>
      <w:r w:rsidRPr="00CD6B82">
        <w:rPr>
          <w:sz w:val="24"/>
        </w:rPr>
        <w:t>Behaviour</w:t>
      </w:r>
    </w:p>
    <w:p xmlns:wp14="http://schemas.microsoft.com/office/word/2010/wordml" w:rsidRPr="00CD6B82" w:rsidR="003C4B71" w:rsidP="00891BCD" w:rsidRDefault="003C4B71" w14:paraId="03536205" wp14:textId="77777777">
      <w:pPr>
        <w:pStyle w:val="ListParagraph"/>
        <w:rPr>
          <w:sz w:val="24"/>
        </w:rPr>
      </w:pPr>
      <w:r w:rsidRPr="00CD6B82">
        <w:rPr>
          <w:sz w:val="24"/>
        </w:rPr>
        <w:t xml:space="preserve">Equality information and objectives </w:t>
      </w:r>
    </w:p>
    <w:p xmlns:wp14="http://schemas.microsoft.com/office/word/2010/wordml" w:rsidR="003C4B71" w:rsidP="00891BCD" w:rsidRDefault="003C4B71" w14:paraId="4879EA43" wp14:textId="77777777">
      <w:pPr>
        <w:pStyle w:val="ListParagraph"/>
      </w:pPr>
      <w:r w:rsidRPr="00CD6B82">
        <w:rPr>
          <w:sz w:val="24"/>
        </w:rPr>
        <w:t>Supporting pupils with medical conditions</w:t>
      </w:r>
    </w:p>
    <w:p xmlns:wp14="http://schemas.microsoft.com/office/word/2010/wordml" w:rsidRPr="00860DF0" w:rsidR="00860DF0" w:rsidP="00CD6B82" w:rsidRDefault="00860DF0" w14:paraId="1F3B1409" wp14:textId="77777777">
      <w:pPr>
        <w:pStyle w:val="ListParagraph"/>
        <w:numPr>
          <w:ilvl w:val="0"/>
          <w:numId w:val="0"/>
        </w:numPr>
        <w:ind w:left="360"/>
        <w:rPr>
          <w:i/>
          <w:color w:val="F15F22"/>
          <w:szCs w:val="20"/>
          <w:lang w:val="en-GB"/>
        </w:rPr>
      </w:pPr>
    </w:p>
    <w:p xmlns:wp14="http://schemas.microsoft.com/office/word/2010/wordml" w:rsidRPr="003C4B71" w:rsidR="003C4B71" w:rsidP="003C4B71" w:rsidRDefault="003C4B71" w14:paraId="562C75D1" wp14:textId="77777777"/>
    <w:sectPr w:rsidRPr="003C4B71" w:rsidR="003C4B71" w:rsidSect="002C03DF">
      <w:pgSz w:w="11900" w:h="16840" w:orient="portrait"/>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47044" w:rsidP="00FE4EBF" w:rsidRDefault="00547044" w14:paraId="7DF4E37C" wp14:textId="77777777">
      <w:pPr>
        <w:spacing w:before="0" w:after="0"/>
      </w:pPr>
      <w:r>
        <w:separator/>
      </w:r>
    </w:p>
  </w:endnote>
  <w:endnote w:type="continuationSeparator" w:id="0">
    <w:p xmlns:wp14="http://schemas.microsoft.com/office/word/2010/wordml" w:rsidR="00547044" w:rsidP="00FE4EBF" w:rsidRDefault="00547044" w14:paraId="44FB30F8"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65F33" w:rsidP="003F0736" w:rsidRDefault="00965F33"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965F33" w:rsidP="00FE4EBF" w:rsidRDefault="00965F33" w14:paraId="1A96511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65F33" w:rsidP="003F0736" w:rsidRDefault="00965F33" w14:paraId="131B2312"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30C">
      <w:rPr>
        <w:rStyle w:val="PageNumber"/>
        <w:noProof/>
      </w:rPr>
      <w:t>11</w:t>
    </w:r>
    <w:r>
      <w:rPr>
        <w:rStyle w:val="PageNumber"/>
      </w:rPr>
      <w:fldChar w:fldCharType="end"/>
    </w:r>
  </w:p>
  <w:p xmlns:wp14="http://schemas.microsoft.com/office/word/2010/wordml" w:rsidR="00965F33" w:rsidP="00FE4EBF" w:rsidRDefault="00965F33" w14:paraId="664355AD"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47044" w:rsidP="00FE4EBF" w:rsidRDefault="00547044" w14:paraId="1DA6542E" wp14:textId="77777777">
      <w:pPr>
        <w:spacing w:before="0" w:after="0"/>
      </w:pPr>
      <w:r>
        <w:separator/>
      </w:r>
    </w:p>
  </w:footnote>
  <w:footnote w:type="continuationSeparator" w:id="0">
    <w:p xmlns:wp14="http://schemas.microsoft.com/office/word/2010/wordml" w:rsidR="00547044" w:rsidP="00FE4EBF" w:rsidRDefault="00547044" w14:paraId="3041E394" wp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1DC"/>
    <w:multiLevelType w:val="hybridMultilevel"/>
    <w:tmpl w:val="B02E4D84"/>
    <w:lvl w:ilvl="0" w:tplc="66C87EBA">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E50804"/>
    <w:multiLevelType w:val="hybridMultilevel"/>
    <w:tmpl w:val="A4D2B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01F5A"/>
    <w:multiLevelType w:val="hybridMultilevel"/>
    <w:tmpl w:val="3C98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8729C6"/>
    <w:multiLevelType w:val="hybridMultilevel"/>
    <w:tmpl w:val="11DC7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F4783"/>
    <w:multiLevelType w:val="hybridMultilevel"/>
    <w:tmpl w:val="A7A26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A116AD3"/>
    <w:multiLevelType w:val="hybridMultilevel"/>
    <w:tmpl w:val="12189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1B0949"/>
    <w:multiLevelType w:val="hybridMultilevel"/>
    <w:tmpl w:val="AE78E444"/>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7" w15:restartNumberingAfterBreak="0">
    <w:nsid w:val="69A65C16"/>
    <w:multiLevelType w:val="hybridMultilevel"/>
    <w:tmpl w:val="1EE0B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B6473A2"/>
    <w:multiLevelType w:val="hybridMultilevel"/>
    <w:tmpl w:val="A178E1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7DB1316A"/>
    <w:multiLevelType w:val="hybridMultilevel"/>
    <w:tmpl w:val="E08E2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EDB67A7"/>
    <w:multiLevelType w:val="multilevel"/>
    <w:tmpl w:val="61EA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1560362">
    <w:abstractNumId w:val="0"/>
  </w:num>
  <w:num w:numId="2" w16cid:durableId="1648195535">
    <w:abstractNumId w:val="8"/>
  </w:num>
  <w:num w:numId="3" w16cid:durableId="399787579">
    <w:abstractNumId w:val="6"/>
  </w:num>
  <w:num w:numId="4" w16cid:durableId="2021198409">
    <w:abstractNumId w:val="3"/>
  </w:num>
  <w:num w:numId="5" w16cid:durableId="927734098">
    <w:abstractNumId w:val="1"/>
  </w:num>
  <w:num w:numId="6" w16cid:durableId="192765726">
    <w:abstractNumId w:val="7"/>
  </w:num>
  <w:num w:numId="7" w16cid:durableId="1052997839">
    <w:abstractNumId w:val="2"/>
  </w:num>
  <w:num w:numId="8" w16cid:durableId="1913009038">
    <w:abstractNumId w:val="10"/>
  </w:num>
  <w:num w:numId="9" w16cid:durableId="357434167">
    <w:abstractNumId w:val="4"/>
  </w:num>
  <w:num w:numId="10" w16cid:durableId="333260400">
    <w:abstractNumId w:val="9"/>
  </w:num>
  <w:num w:numId="11" w16cid:durableId="1338534902">
    <w:abstractNumId w:val="5"/>
  </w:num>
  <w:num w:numId="12" w16cid:durableId="401410363">
    <w:abstractNumId w:val="11"/>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420D"/>
    <w:rsid w:val="0003419A"/>
    <w:rsid w:val="00035530"/>
    <w:rsid w:val="00072C8E"/>
    <w:rsid w:val="000760F3"/>
    <w:rsid w:val="000962DF"/>
    <w:rsid w:val="000A4735"/>
    <w:rsid w:val="000E55F7"/>
    <w:rsid w:val="0011435C"/>
    <w:rsid w:val="00114978"/>
    <w:rsid w:val="0012266C"/>
    <w:rsid w:val="001303E9"/>
    <w:rsid w:val="0017064E"/>
    <w:rsid w:val="00173DAE"/>
    <w:rsid w:val="001B0588"/>
    <w:rsid w:val="001C0749"/>
    <w:rsid w:val="001C1B9E"/>
    <w:rsid w:val="001C7C41"/>
    <w:rsid w:val="001D6169"/>
    <w:rsid w:val="001E21A3"/>
    <w:rsid w:val="001E73E9"/>
    <w:rsid w:val="00204182"/>
    <w:rsid w:val="00205472"/>
    <w:rsid w:val="0021273E"/>
    <w:rsid w:val="00214466"/>
    <w:rsid w:val="00222FC0"/>
    <w:rsid w:val="00223884"/>
    <w:rsid w:val="0022398E"/>
    <w:rsid w:val="00237AE7"/>
    <w:rsid w:val="00246343"/>
    <w:rsid w:val="00252E78"/>
    <w:rsid w:val="00255873"/>
    <w:rsid w:val="00275C15"/>
    <w:rsid w:val="002941A9"/>
    <w:rsid w:val="002A1582"/>
    <w:rsid w:val="002A6B94"/>
    <w:rsid w:val="002C03DF"/>
    <w:rsid w:val="002C1DB7"/>
    <w:rsid w:val="002C33DB"/>
    <w:rsid w:val="002D18CC"/>
    <w:rsid w:val="002D1DEA"/>
    <w:rsid w:val="002D4C14"/>
    <w:rsid w:val="002E5614"/>
    <w:rsid w:val="002F7E49"/>
    <w:rsid w:val="00322A91"/>
    <w:rsid w:val="00364AFA"/>
    <w:rsid w:val="003A17B3"/>
    <w:rsid w:val="003C4B71"/>
    <w:rsid w:val="003D2DD7"/>
    <w:rsid w:val="003D5D07"/>
    <w:rsid w:val="003F0736"/>
    <w:rsid w:val="003F522A"/>
    <w:rsid w:val="00415566"/>
    <w:rsid w:val="0041687F"/>
    <w:rsid w:val="004345CD"/>
    <w:rsid w:val="00456549"/>
    <w:rsid w:val="004671BA"/>
    <w:rsid w:val="00475CA8"/>
    <w:rsid w:val="00486E8B"/>
    <w:rsid w:val="004F044F"/>
    <w:rsid w:val="004F59E0"/>
    <w:rsid w:val="0050218E"/>
    <w:rsid w:val="00507A48"/>
    <w:rsid w:val="00532F73"/>
    <w:rsid w:val="00547044"/>
    <w:rsid w:val="005470CA"/>
    <w:rsid w:val="0056634C"/>
    <w:rsid w:val="0059124E"/>
    <w:rsid w:val="00592D87"/>
    <w:rsid w:val="00596AB5"/>
    <w:rsid w:val="005D0B69"/>
    <w:rsid w:val="005F5515"/>
    <w:rsid w:val="00625AEA"/>
    <w:rsid w:val="00655C88"/>
    <w:rsid w:val="00663B4C"/>
    <w:rsid w:val="00666271"/>
    <w:rsid w:val="0068706D"/>
    <w:rsid w:val="006875A7"/>
    <w:rsid w:val="006B08BC"/>
    <w:rsid w:val="006B0DAB"/>
    <w:rsid w:val="006B55A9"/>
    <w:rsid w:val="00710C0A"/>
    <w:rsid w:val="00761D98"/>
    <w:rsid w:val="0076373D"/>
    <w:rsid w:val="0076386B"/>
    <w:rsid w:val="00773040"/>
    <w:rsid w:val="00795C90"/>
    <w:rsid w:val="007E0FD9"/>
    <w:rsid w:val="007E3FEF"/>
    <w:rsid w:val="007F0754"/>
    <w:rsid w:val="00801B6C"/>
    <w:rsid w:val="00810677"/>
    <w:rsid w:val="0081600C"/>
    <w:rsid w:val="00820EBA"/>
    <w:rsid w:val="00856671"/>
    <w:rsid w:val="00860DF0"/>
    <w:rsid w:val="00874A5F"/>
    <w:rsid w:val="00881574"/>
    <w:rsid w:val="00891BCD"/>
    <w:rsid w:val="008B2C04"/>
    <w:rsid w:val="008D765C"/>
    <w:rsid w:val="008E7D64"/>
    <w:rsid w:val="00906046"/>
    <w:rsid w:val="009257A8"/>
    <w:rsid w:val="00935EDC"/>
    <w:rsid w:val="009417CB"/>
    <w:rsid w:val="0094630D"/>
    <w:rsid w:val="009469CE"/>
    <w:rsid w:val="00946CBD"/>
    <w:rsid w:val="00947F35"/>
    <w:rsid w:val="0095297D"/>
    <w:rsid w:val="0095732B"/>
    <w:rsid w:val="00965F33"/>
    <w:rsid w:val="00974032"/>
    <w:rsid w:val="0097666B"/>
    <w:rsid w:val="009A0C3F"/>
    <w:rsid w:val="009C69ED"/>
    <w:rsid w:val="009D45F3"/>
    <w:rsid w:val="009E7244"/>
    <w:rsid w:val="00A05E1E"/>
    <w:rsid w:val="00A06443"/>
    <w:rsid w:val="00A12A45"/>
    <w:rsid w:val="00A33276"/>
    <w:rsid w:val="00A46723"/>
    <w:rsid w:val="00A53A03"/>
    <w:rsid w:val="00A77652"/>
    <w:rsid w:val="00A9536F"/>
    <w:rsid w:val="00AC7CBB"/>
    <w:rsid w:val="00AE66CC"/>
    <w:rsid w:val="00AF3919"/>
    <w:rsid w:val="00AF4A77"/>
    <w:rsid w:val="00B00733"/>
    <w:rsid w:val="00B14C6C"/>
    <w:rsid w:val="00B17762"/>
    <w:rsid w:val="00B50738"/>
    <w:rsid w:val="00B72705"/>
    <w:rsid w:val="00B7574E"/>
    <w:rsid w:val="00B87717"/>
    <w:rsid w:val="00B90541"/>
    <w:rsid w:val="00B97964"/>
    <w:rsid w:val="00BB1E37"/>
    <w:rsid w:val="00BD02B9"/>
    <w:rsid w:val="00BD55A3"/>
    <w:rsid w:val="00BE1264"/>
    <w:rsid w:val="00BE50C8"/>
    <w:rsid w:val="00BE72EA"/>
    <w:rsid w:val="00C003A3"/>
    <w:rsid w:val="00C17EB9"/>
    <w:rsid w:val="00C42B76"/>
    <w:rsid w:val="00C77356"/>
    <w:rsid w:val="00C82D41"/>
    <w:rsid w:val="00C848A1"/>
    <w:rsid w:val="00C9177C"/>
    <w:rsid w:val="00CB2C41"/>
    <w:rsid w:val="00CC64F8"/>
    <w:rsid w:val="00CD2FDD"/>
    <w:rsid w:val="00CD6B82"/>
    <w:rsid w:val="00CF07DE"/>
    <w:rsid w:val="00D053CF"/>
    <w:rsid w:val="00D244E5"/>
    <w:rsid w:val="00D435D4"/>
    <w:rsid w:val="00D61C50"/>
    <w:rsid w:val="00D6261F"/>
    <w:rsid w:val="00D62D54"/>
    <w:rsid w:val="00D657BA"/>
    <w:rsid w:val="00D76A64"/>
    <w:rsid w:val="00D86E0C"/>
    <w:rsid w:val="00DA5265"/>
    <w:rsid w:val="00DB630C"/>
    <w:rsid w:val="00DC50E7"/>
    <w:rsid w:val="00DD6EFD"/>
    <w:rsid w:val="00DE0286"/>
    <w:rsid w:val="00DF1505"/>
    <w:rsid w:val="00E274BE"/>
    <w:rsid w:val="00E31611"/>
    <w:rsid w:val="00E37DCD"/>
    <w:rsid w:val="00E43831"/>
    <w:rsid w:val="00E450AB"/>
    <w:rsid w:val="00E50729"/>
    <w:rsid w:val="00E573E8"/>
    <w:rsid w:val="00E776DF"/>
    <w:rsid w:val="00E86FCE"/>
    <w:rsid w:val="00EB07E9"/>
    <w:rsid w:val="00EB1D8E"/>
    <w:rsid w:val="00EC76F9"/>
    <w:rsid w:val="00EC7B9B"/>
    <w:rsid w:val="00ED30F9"/>
    <w:rsid w:val="00ED4599"/>
    <w:rsid w:val="00EF5634"/>
    <w:rsid w:val="00F068AC"/>
    <w:rsid w:val="00F359A1"/>
    <w:rsid w:val="00F37A75"/>
    <w:rsid w:val="00F65CAE"/>
    <w:rsid w:val="00F955D2"/>
    <w:rsid w:val="00FB7280"/>
    <w:rsid w:val="00FC4D9C"/>
    <w:rsid w:val="00FD1416"/>
    <w:rsid w:val="00FE4EBF"/>
    <w:rsid w:val="09959330"/>
    <w:rsid w:val="0ADA1850"/>
    <w:rsid w:val="0C8FA7BF"/>
    <w:rsid w:val="0ECB0EFD"/>
    <w:rsid w:val="1509BA78"/>
    <w:rsid w:val="1D391CF4"/>
    <w:rsid w:val="1F197A25"/>
    <w:rsid w:val="2002EB65"/>
    <w:rsid w:val="20094166"/>
    <w:rsid w:val="2225DCF4"/>
    <w:rsid w:val="2FDF49AF"/>
    <w:rsid w:val="304DB5DC"/>
    <w:rsid w:val="381D9E8D"/>
    <w:rsid w:val="3FCEE1EA"/>
    <w:rsid w:val="404E6378"/>
    <w:rsid w:val="4F535C75"/>
    <w:rsid w:val="53BC2BC4"/>
    <w:rsid w:val="59F82510"/>
    <w:rsid w:val="661671FB"/>
    <w:rsid w:val="6D2A0D19"/>
    <w:rsid w:val="6E9CE0B9"/>
    <w:rsid w:val="72604DE4"/>
    <w:rsid w:val="72CF6DFE"/>
    <w:rsid w:val="72F9D2C2"/>
    <w:rsid w:val="77A1A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5091E86"/>
  <w14:defaultImageDpi w14:val="300"/>
  <w15:chartTrackingRefBased/>
  <w15:docId w15:val="{2916D69B-2B6E-46B9-8B35-22D28F0246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1435C"/>
    <w:rPr>
      <w:rFonts w:ascii="Arial" w:hAnsi="Arial" w:eastAsia="MS Gothic" w:cs="Times New Roman"/>
      <w:b/>
      <w:bCs/>
      <w:sz w:val="28"/>
      <w:szCs w:val="32"/>
    </w:rPr>
  </w:style>
  <w:style w:type="paragraph" w:styleId="ColorfulList-Accent1">
    <w:name w:val="Colorful List Accent 1"/>
    <w:basedOn w:val="Normal"/>
    <w:autoRedefine/>
    <w:uiPriority w:val="34"/>
    <w:rsid w:val="001C7C41"/>
    <w:pPr>
      <w:spacing w:before="0" w:after="160" w:line="259" w:lineRule="auto"/>
      <w:contextualSpacing/>
    </w:pPr>
    <w:rPr>
      <w:rFonts w:eastAsia="Times New Roman" w:cs="Arial"/>
      <w:b/>
      <w:sz w:val="24"/>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styleId="FooterChar" w:customStyle="1">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styleId="HeaderChar" w:customStyle="1">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styleId="Caption1" w:customStyle="1">
    <w:name w:val="Caption 1"/>
    <w:basedOn w:val="Normal"/>
    <w:qFormat/>
    <w:rsid w:val="0095297D"/>
    <w:rPr>
      <w:i/>
      <w:color w:val="F15F22"/>
    </w:rPr>
  </w:style>
  <w:style w:type="paragraph" w:styleId="Title1" w:customStyle="1">
    <w:name w:val="Title 1"/>
    <w:basedOn w:val="Heading1"/>
    <w:link w:val="Title1Char"/>
    <w:autoRedefine/>
    <w:qFormat/>
    <w:rsid w:val="00820EBA"/>
    <w:rPr>
      <w:sz w:val="44"/>
    </w:rPr>
  </w:style>
  <w:style w:type="character" w:styleId="Title1Char" w:customStyle="1">
    <w:name w:val="Title 1 Char"/>
    <w:link w:val="Title1"/>
    <w:rsid w:val="00820EBA"/>
    <w:rPr>
      <w:rFonts w:ascii="Arial" w:hAnsi="Arial" w:eastAsia="MS Gothic"/>
      <w:b/>
      <w:bCs/>
      <w:sz w:val="44"/>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styleId="BalloonTextChar" w:customStyle="1">
    <w:name w:val="Balloon Text Char"/>
    <w:link w:val="BalloonText"/>
    <w:uiPriority w:val="99"/>
    <w:semiHidden/>
    <w:rsid w:val="00795C90"/>
    <w:rPr>
      <w:rFonts w:ascii="Lucida Grande" w:hAnsi="Lucida Grande" w:cs="Lucida Grande"/>
      <w:sz w:val="18"/>
      <w:szCs w:val="18"/>
    </w:rPr>
  </w:style>
  <w:style w:type="character" w:styleId="apple-converted-space" w:customStyle="1">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583219645">
      <w:bodyDiv w:val="1"/>
      <w:marLeft w:val="0"/>
      <w:marRight w:val="0"/>
      <w:marTop w:val="0"/>
      <w:marBottom w:val="0"/>
      <w:divBdr>
        <w:top w:val="none" w:sz="0" w:space="0" w:color="auto"/>
        <w:left w:val="none" w:sz="0" w:space="0" w:color="auto"/>
        <w:bottom w:val="none" w:sz="0" w:space="0" w:color="auto"/>
        <w:right w:val="none" w:sz="0" w:space="0" w:color="auto"/>
      </w:divBdr>
      <w:divsChild>
        <w:div w:id="602763574">
          <w:marLeft w:val="0"/>
          <w:marRight w:val="0"/>
          <w:marTop w:val="0"/>
          <w:marBottom w:val="0"/>
          <w:divBdr>
            <w:top w:val="none" w:sz="0" w:space="0" w:color="auto"/>
            <w:left w:val="none" w:sz="0" w:space="0" w:color="auto"/>
            <w:bottom w:val="none" w:sz="0" w:space="0" w:color="auto"/>
            <w:right w:val="none" w:sz="0" w:space="0" w:color="auto"/>
          </w:divBdr>
          <w:divsChild>
            <w:div w:id="77218168">
              <w:marLeft w:val="0"/>
              <w:marRight w:val="0"/>
              <w:marTop w:val="0"/>
              <w:marBottom w:val="0"/>
              <w:divBdr>
                <w:top w:val="none" w:sz="0" w:space="0" w:color="auto"/>
                <w:left w:val="none" w:sz="0" w:space="0" w:color="auto"/>
                <w:bottom w:val="none" w:sz="0" w:space="0" w:color="auto"/>
                <w:right w:val="none" w:sz="0" w:space="0" w:color="auto"/>
              </w:divBdr>
              <w:divsChild>
                <w:div w:id="1958873843">
                  <w:marLeft w:val="0"/>
                  <w:marRight w:val="0"/>
                  <w:marTop w:val="0"/>
                  <w:marBottom w:val="0"/>
                  <w:divBdr>
                    <w:top w:val="none" w:sz="0" w:space="0" w:color="auto"/>
                    <w:left w:val="none" w:sz="0" w:space="0" w:color="auto"/>
                    <w:bottom w:val="none" w:sz="0" w:space="0" w:color="auto"/>
                    <w:right w:val="none" w:sz="0" w:space="0" w:color="auto"/>
                  </w:divBdr>
                  <w:divsChild>
                    <w:div w:id="66852301">
                      <w:marLeft w:val="0"/>
                      <w:marRight w:val="0"/>
                      <w:marTop w:val="0"/>
                      <w:marBottom w:val="0"/>
                      <w:divBdr>
                        <w:top w:val="none" w:sz="0" w:space="0" w:color="auto"/>
                        <w:left w:val="none" w:sz="0" w:space="0" w:color="auto"/>
                        <w:bottom w:val="none" w:sz="0" w:space="0" w:color="auto"/>
                        <w:right w:val="none" w:sz="0" w:space="0" w:color="auto"/>
                      </w:divBdr>
                      <w:divsChild>
                        <w:div w:id="2042851806">
                          <w:marLeft w:val="0"/>
                          <w:marRight w:val="0"/>
                          <w:marTop w:val="0"/>
                          <w:marBottom w:val="0"/>
                          <w:divBdr>
                            <w:top w:val="none" w:sz="0" w:space="0" w:color="auto"/>
                            <w:left w:val="none" w:sz="0" w:space="0" w:color="auto"/>
                            <w:bottom w:val="none" w:sz="0" w:space="0" w:color="auto"/>
                            <w:right w:val="none" w:sz="0" w:space="0" w:color="auto"/>
                          </w:divBdr>
                          <w:divsChild>
                            <w:div w:id="796066422">
                              <w:marLeft w:val="0"/>
                              <w:marRight w:val="0"/>
                              <w:marTop w:val="0"/>
                              <w:marBottom w:val="0"/>
                              <w:divBdr>
                                <w:top w:val="none" w:sz="0" w:space="0" w:color="auto"/>
                                <w:left w:val="none" w:sz="0" w:space="0" w:color="auto"/>
                                <w:bottom w:val="none" w:sz="0" w:space="0" w:color="auto"/>
                                <w:right w:val="none" w:sz="0" w:space="0" w:color="auto"/>
                              </w:divBdr>
                              <w:divsChild>
                                <w:div w:id="7209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legislation.gov.uk/uksi/2014/1530/contents/made"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legislation.gov.uk/ukpga/2014/6/part/3" TargetMode="Externa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uploads/system/uploads/attachment_data/file/398815/SEND_Code_of_Practice_January_2015.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4EDCC40AED2440A680993C55D1D492" ma:contentTypeVersion="14" ma:contentTypeDescription="Create a new document." ma:contentTypeScope="" ma:versionID="c0d057dc015a2e6c5b88ef1bcd73bb33">
  <xsd:schema xmlns:xsd="http://www.w3.org/2001/XMLSchema" xmlns:xs="http://www.w3.org/2001/XMLSchema" xmlns:p="http://schemas.microsoft.com/office/2006/metadata/properties" xmlns:ns2="630046d3-a25b-4e1b-9d2f-c2fcd3e95240" xmlns:ns3="0ebb0177-c80f-41a7-b8d2-06b3c1cd9bc5" targetNamespace="http://schemas.microsoft.com/office/2006/metadata/properties" ma:root="true" ma:fieldsID="96bbf134dc52a26f6e0e5dc92e080edf" ns2:_="" ns3:_="">
    <xsd:import namespace="630046d3-a25b-4e1b-9d2f-c2fcd3e95240"/>
    <xsd:import namespace="0ebb0177-c80f-41a7-b8d2-06b3c1cd9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046d3-a25b-4e1b-9d2f-c2fcd3e95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b0177-c80f-41a7-b8d2-06b3c1cd9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e380ae-288c-4817-92a8-eeae9ca34ce7}" ma:internalName="TaxCatchAll" ma:showField="CatchAllData" ma:web="0ebb0177-c80f-41a7-b8d2-06b3c1cd9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ebb0177-c80f-41a7-b8d2-06b3c1cd9bc5" xsi:nil="true"/>
    <lcf76f155ced4ddcb4097134ff3c332f xmlns="630046d3-a25b-4e1b-9d2f-c2fcd3e952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73BDAA-A1C4-47F7-8FD9-50D4CA4BA8A0}">
  <ds:schemaRefs>
    <ds:schemaRef ds:uri="http://schemas.microsoft.com/sharepoint/v3/contenttype/forms"/>
  </ds:schemaRefs>
</ds:datastoreItem>
</file>

<file path=customXml/itemProps2.xml><?xml version="1.0" encoding="utf-8"?>
<ds:datastoreItem xmlns:ds="http://schemas.openxmlformats.org/officeDocument/2006/customXml" ds:itemID="{F698680B-AE86-46BE-A1F4-396215A30FCE}">
  <ds:schemaRefs>
    <ds:schemaRef ds:uri="http://schemas.openxmlformats.org/officeDocument/2006/bibliography"/>
  </ds:schemaRefs>
</ds:datastoreItem>
</file>

<file path=customXml/itemProps3.xml><?xml version="1.0" encoding="utf-8"?>
<ds:datastoreItem xmlns:ds="http://schemas.openxmlformats.org/officeDocument/2006/customXml" ds:itemID="{1BBF7F06-2FA5-4BD7-964C-6E60DB832AD9}">
  <ds:schemaRefs>
    <ds:schemaRef ds:uri="http://schemas.microsoft.com/office/2006/metadata/longProperties"/>
  </ds:schemaRefs>
</ds:datastoreItem>
</file>

<file path=customXml/itemProps4.xml><?xml version="1.0" encoding="utf-8"?>
<ds:datastoreItem xmlns:ds="http://schemas.openxmlformats.org/officeDocument/2006/customXml" ds:itemID="{0D496080-7467-4394-89CD-4D5A8F3FF926}"/>
</file>

<file path=customXml/itemProps5.xml><?xml version="1.0" encoding="utf-8"?>
<ds:datastoreItem xmlns:ds="http://schemas.openxmlformats.org/officeDocument/2006/customXml" ds:itemID="{DB8D5C0B-FEE8-42DF-BF94-0C5DCBE8F6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Key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Kieron Paradine</dc:creator>
  <keywords/>
  <dc:description/>
  <lastModifiedBy>J Wright</lastModifiedBy>
  <revision>8</revision>
  <dcterms:created xsi:type="dcterms:W3CDTF">2024-07-15T09:42:00.0000000Z</dcterms:created>
  <dcterms:modified xsi:type="dcterms:W3CDTF">2024-07-15T09:49:03.8216634Z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 Cundill</vt:lpwstr>
  </property>
  <property fmtid="{D5CDD505-2E9C-101B-9397-08002B2CF9AE}" pid="3" name="Order">
    <vt:lpwstr>1670800.00000000</vt:lpwstr>
  </property>
  <property fmtid="{D5CDD505-2E9C-101B-9397-08002B2CF9AE}" pid="4" name="display_urn:schemas-microsoft-com:office:office#Author">
    <vt:lpwstr>H. Cundill</vt:lpwstr>
  </property>
  <property fmtid="{D5CDD505-2E9C-101B-9397-08002B2CF9AE}" pid="5" name="ContentTypeId">
    <vt:lpwstr>0x010100724EDCC40AED2440A680993C55D1D492</vt:lpwstr>
  </property>
  <property fmtid="{D5CDD505-2E9C-101B-9397-08002B2CF9AE}" pid="6" name="TaxCatchAll">
    <vt:lpwstr/>
  </property>
  <property fmtid="{D5CDD505-2E9C-101B-9397-08002B2CF9AE}" pid="7" name="lcf76f155ced4ddcb4097134ff3c332f">
    <vt:lpwstr/>
  </property>
  <property fmtid="{D5CDD505-2E9C-101B-9397-08002B2CF9AE}" pid="8" name="_activity">
    <vt:lpwstr/>
  </property>
  <property fmtid="{D5CDD505-2E9C-101B-9397-08002B2CF9AE}" pid="9" name="MediaServiceImageTags">
    <vt:lpwstr/>
  </property>
</Properties>
</file>